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w:t>
      </w:r>
      <w:proofErr w:type="spellStart"/>
      <w:r w:rsidRPr="008017F0">
        <w:rPr>
          <w:rFonts w:ascii="Times New Roman" w:hAnsi="Times New Roman" w:cs="Times New Roman"/>
          <w:bCs/>
          <w:sz w:val="30"/>
          <w:szCs w:val="30"/>
        </w:rPr>
        <w:t>А.Г.Лукашенко</w:t>
      </w:r>
      <w:proofErr w:type="spellEnd"/>
      <w:r w:rsidRPr="008017F0">
        <w:rPr>
          <w:rFonts w:ascii="Times New Roman" w:hAnsi="Times New Roman" w:cs="Times New Roman"/>
          <w:bCs/>
          <w:sz w:val="30"/>
          <w:szCs w:val="30"/>
        </w:rPr>
        <w:t xml:space="preserve">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8017F0">
        <w:rPr>
          <w:rFonts w:ascii="Times New Roman" w:hAnsi="Times New Roman" w:cs="Times New Roman"/>
          <w:sz w:val="30"/>
          <w:szCs w:val="30"/>
        </w:rPr>
        <w:t>госуправления</w:t>
      </w:r>
      <w:proofErr w:type="spellEnd"/>
      <w:r w:rsidRPr="008017F0">
        <w:rPr>
          <w:rFonts w:ascii="Times New Roman" w:hAnsi="Times New Roman" w:cs="Times New Roman"/>
          <w:sz w:val="30"/>
          <w:szCs w:val="30"/>
        </w:rPr>
        <w:t xml:space="preserve">,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xml:space="preserve">,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w:t>
      </w:r>
      <w:r w:rsidRPr="008017F0">
        <w:rPr>
          <w:rFonts w:ascii="Times New Roman" w:hAnsi="Times New Roman" w:cs="Times New Roman"/>
          <w:sz w:val="30"/>
          <w:szCs w:val="30"/>
        </w:rPr>
        <w:lastRenderedPageBreak/>
        <w:t>кризис, мир накрыла волна протестов и вооруженных 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xml:space="preserve">, – убежден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xml:space="preserve">, а </w:t>
      </w:r>
      <w:r w:rsidRPr="008017F0">
        <w:rPr>
          <w:rFonts w:ascii="Times New Roman" w:hAnsi="Times New Roman" w:cs="Times New Roman"/>
          <w:spacing w:val="-4"/>
          <w:sz w:val="30"/>
          <w:szCs w:val="30"/>
        </w:rPr>
        <w:lastRenderedPageBreak/>
        <w:t>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 xml:space="preserve">мы выдержали этот экзамен и </w:t>
      </w:r>
      <w:r w:rsidRPr="008017F0">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xml:space="preserve">», – потребовал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sidRPr="008017F0">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напомнил, что Беларусь – </w:t>
      </w:r>
      <w:proofErr w:type="spellStart"/>
      <w:r w:rsidRPr="008017F0">
        <w:rPr>
          <w:rFonts w:ascii="Times New Roman" w:hAnsi="Times New Roman" w:cs="Times New Roman"/>
          <w:sz w:val="30"/>
          <w:szCs w:val="30"/>
        </w:rPr>
        <w:t>экспортно</w:t>
      </w:r>
      <w:proofErr w:type="spellEnd"/>
      <w:r w:rsidRPr="008017F0">
        <w:rPr>
          <w:rFonts w:ascii="Times New Roman" w:hAnsi="Times New Roman" w:cs="Times New Roman"/>
          <w:sz w:val="30"/>
          <w:szCs w:val="30"/>
        </w:rPr>
        <w:t xml:space="preserve">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xml:space="preserve">»,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w:t>
      </w:r>
      <w:proofErr w:type="spellStart"/>
      <w:r w:rsidRPr="008017F0">
        <w:rPr>
          <w:rFonts w:ascii="Times New Roman" w:hAnsi="Times New Roman" w:cs="Times New Roman"/>
          <w:sz w:val="30"/>
          <w:szCs w:val="30"/>
        </w:rPr>
        <w:t>альтернативщики</w:t>
      </w:r>
      <w:proofErr w:type="spellEnd"/>
      <w:r w:rsidRPr="008017F0">
        <w:rPr>
          <w:rFonts w:ascii="Times New Roman" w:hAnsi="Times New Roman" w:cs="Times New Roman"/>
          <w:sz w:val="30"/>
          <w:szCs w:val="30"/>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sidRPr="008017F0">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00A778A9" w:rsidRPr="00A778A9">
        <w:rPr>
          <w:rFonts w:ascii="Times New Roman" w:hAnsi="Times New Roman" w:cs="Times New Roman"/>
          <w:sz w:val="30"/>
          <w:szCs w:val="30"/>
          <w:shd w:val="clear" w:color="auto" w:fill="FFFFFF"/>
        </w:rPr>
        <w:t>%</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xml:space="preserve">». Они должны быть детально просчитаны и обеспечены источниками финансирования, в качестве примера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xml:space="preserve">.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w:t>
      </w:r>
      <w:proofErr w:type="spellStart"/>
      <w:r w:rsidRPr="008017F0">
        <w:rPr>
          <w:rFonts w:ascii="Times New Roman" w:hAnsi="Times New Roman" w:cs="Times New Roman"/>
          <w:sz w:val="30"/>
          <w:szCs w:val="30"/>
        </w:rPr>
        <w:t>Агрогородки</w:t>
      </w:r>
      <w:proofErr w:type="spellEnd"/>
      <w:r w:rsidRPr="008017F0">
        <w:rPr>
          <w:rFonts w:ascii="Times New Roman" w:hAnsi="Times New Roman" w:cs="Times New Roman"/>
          <w:sz w:val="30"/>
          <w:szCs w:val="30"/>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w:t>
      </w:r>
      <w:r w:rsidRPr="008017F0">
        <w:rPr>
          <w:rFonts w:ascii="Times New Roman" w:hAnsi="Times New Roman" w:cs="Times New Roman"/>
          <w:sz w:val="30"/>
          <w:szCs w:val="30"/>
        </w:rPr>
        <w:lastRenderedPageBreak/>
        <w:t xml:space="preserve">простым, понятным правилам и приемлемым ценам. Где-то – просто за символическую плату»,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w:t>
      </w:r>
      <w:proofErr w:type="gramStart"/>
      <w:r w:rsidRPr="008017F0">
        <w:rPr>
          <w:rFonts w:ascii="Times New Roman" w:hAnsi="Times New Roman" w:cs="Times New Roman"/>
          <w:sz w:val="30"/>
          <w:szCs w:val="30"/>
        </w:rPr>
        <w:t>возрождаться</w:t>
      </w:r>
      <w:proofErr w:type="gramEnd"/>
      <w:r w:rsidRPr="008017F0">
        <w:rPr>
          <w:rFonts w:ascii="Times New Roman" w:hAnsi="Times New Roman" w:cs="Times New Roman"/>
          <w:sz w:val="30"/>
          <w:szCs w:val="30"/>
        </w:rPr>
        <w:t xml:space="preserve">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w:t>
      </w:r>
      <w:proofErr w:type="spellStart"/>
      <w:r w:rsidRPr="008017F0">
        <w:rPr>
          <w:rFonts w:ascii="Times New Roman" w:hAnsi="Times New Roman" w:cs="Times New Roman"/>
          <w:sz w:val="30"/>
          <w:szCs w:val="30"/>
        </w:rPr>
        <w:t>импортозамещения</w:t>
      </w:r>
      <w:proofErr w:type="spellEnd"/>
      <w:r w:rsidRPr="008017F0">
        <w:rPr>
          <w:rFonts w:ascii="Times New Roman" w:hAnsi="Times New Roman" w:cs="Times New Roman"/>
          <w:sz w:val="30"/>
          <w:szCs w:val="30"/>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w:t>
      </w:r>
      <w:r w:rsidRPr="008017F0">
        <w:rPr>
          <w:rFonts w:ascii="Times New Roman" w:hAnsi="Times New Roman" w:cs="Times New Roman"/>
          <w:sz w:val="30"/>
          <w:szCs w:val="30"/>
        </w:rPr>
        <w:lastRenderedPageBreak/>
        <w:t>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w:t>
      </w:r>
      <w:proofErr w:type="spellStart"/>
      <w:r w:rsidRPr="008017F0">
        <w:rPr>
          <w:rFonts w:ascii="Times New Roman" w:hAnsi="Times New Roman" w:cs="Times New Roman"/>
          <w:sz w:val="30"/>
          <w:szCs w:val="30"/>
        </w:rPr>
        <w:t>айтишников</w:t>
      </w:r>
      <w:proofErr w:type="spellEnd"/>
      <w:r w:rsidRPr="008017F0">
        <w:rPr>
          <w:rFonts w:ascii="Times New Roman" w:hAnsi="Times New Roman" w:cs="Times New Roman"/>
          <w:sz w:val="30"/>
          <w:szCs w:val="30"/>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w:t>
      </w:r>
      <w:proofErr w:type="spellStart"/>
      <w:r w:rsidRPr="008017F0">
        <w:rPr>
          <w:rFonts w:ascii="Times New Roman" w:hAnsi="Times New Roman" w:cs="Times New Roman"/>
          <w:sz w:val="30"/>
          <w:szCs w:val="30"/>
        </w:rPr>
        <w:t>цифровизации</w:t>
      </w:r>
      <w:proofErr w:type="spellEnd"/>
      <w:r w:rsidRPr="008017F0">
        <w:rPr>
          <w:rFonts w:ascii="Times New Roman" w:hAnsi="Times New Roman" w:cs="Times New Roman"/>
          <w:sz w:val="30"/>
          <w:szCs w:val="30"/>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w:t>
      </w:r>
      <w:r w:rsidRPr="008017F0">
        <w:rPr>
          <w:rFonts w:ascii="Times New Roman" w:hAnsi="Times New Roman" w:cs="Times New Roman"/>
          <w:sz w:val="30"/>
          <w:szCs w:val="30"/>
        </w:rPr>
        <w:lastRenderedPageBreak/>
        <w:t>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 xml:space="preserve">«За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8017F0">
        <w:rPr>
          <w:rFonts w:ascii="Times New Roman" w:hAnsi="Times New Roman" w:cs="Times New Roman"/>
          <w:sz w:val="30"/>
          <w:szCs w:val="30"/>
          <w:shd w:val="clear" w:color="auto" w:fill="FFFFFF"/>
        </w:rPr>
        <w:t>экологичная</w:t>
      </w:r>
      <w:proofErr w:type="spellEnd"/>
      <w:r w:rsidRPr="008017F0">
        <w:rPr>
          <w:rFonts w:ascii="Times New Roman" w:hAnsi="Times New Roman" w:cs="Times New Roman"/>
          <w:sz w:val="30"/>
          <w:szCs w:val="30"/>
          <w:shd w:val="clear" w:color="auto" w:fill="FFFFFF"/>
        </w:rPr>
        <w:t xml:space="preserve">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w:t>
      </w:r>
      <w:proofErr w:type="spellStart"/>
      <w:r w:rsidRPr="008017F0">
        <w:rPr>
          <w:rFonts w:ascii="Times New Roman" w:hAnsi="Times New Roman" w:cs="Times New Roman"/>
          <w:sz w:val="30"/>
          <w:szCs w:val="30"/>
        </w:rPr>
        <w:t>агрогородков</w:t>
      </w:r>
      <w:proofErr w:type="spellEnd"/>
      <w:r w:rsidRPr="008017F0">
        <w:rPr>
          <w:rFonts w:ascii="Times New Roman" w:hAnsi="Times New Roman" w:cs="Times New Roman"/>
          <w:sz w:val="30"/>
          <w:szCs w:val="30"/>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w:t>
      </w:r>
      <w:bookmarkStart w:id="0" w:name="_GoBack"/>
      <w:bookmarkEnd w:id="0"/>
      <w:r w:rsidRPr="008017F0">
        <w:rPr>
          <w:rFonts w:ascii="Times New Roman" w:hAnsi="Times New Roman" w:cs="Times New Roman"/>
          <w:sz w:val="30"/>
          <w:szCs w:val="30"/>
        </w:rPr>
        <w:t>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w:t>
      </w:r>
      <w:r w:rsidRPr="008017F0">
        <w:rPr>
          <w:rFonts w:ascii="Times New Roman" w:hAnsi="Times New Roman" w:cs="Times New Roman"/>
          <w:sz w:val="30"/>
          <w:szCs w:val="30"/>
        </w:rPr>
        <w:lastRenderedPageBreak/>
        <w:t>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w:t>
      </w:r>
      <w:r w:rsidRPr="008017F0">
        <w:rPr>
          <w:rFonts w:ascii="Times New Roman" w:hAnsi="Times New Roman" w:cs="Times New Roman"/>
          <w:sz w:val="30"/>
          <w:szCs w:val="30"/>
        </w:rPr>
        <w:lastRenderedPageBreak/>
        <w:t>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8017F0">
        <w:rPr>
          <w:rFonts w:ascii="Times New Roman" w:hAnsi="Times New Roman" w:cs="Times New Roman"/>
          <w:sz w:val="30"/>
          <w:szCs w:val="30"/>
        </w:rPr>
        <w:t>небезразличия</w:t>
      </w:r>
      <w:proofErr w:type="spellEnd"/>
      <w:r w:rsidRPr="008017F0">
        <w:rPr>
          <w:rFonts w:ascii="Times New Roman" w:hAnsi="Times New Roman" w:cs="Times New Roman"/>
          <w:sz w:val="30"/>
          <w:szCs w:val="30"/>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государства. «Также мы должны помнить и о воспитательной роли </w:t>
      </w:r>
      <w:r w:rsidRPr="008017F0">
        <w:rPr>
          <w:rFonts w:ascii="Times New Roman" w:hAnsi="Times New Roman" w:cs="Times New Roman"/>
          <w:sz w:val="30"/>
          <w:szCs w:val="30"/>
        </w:rPr>
        <w:lastRenderedPageBreak/>
        <w:t>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8017F0">
        <w:rPr>
          <w:rFonts w:ascii="Times New Roman" w:hAnsi="Times New Roman" w:cs="Times New Roman"/>
          <w:sz w:val="30"/>
          <w:szCs w:val="30"/>
        </w:rPr>
        <w:t>соцсети</w:t>
      </w:r>
      <w:proofErr w:type="spellEnd"/>
      <w:r w:rsidRPr="008017F0">
        <w:rPr>
          <w:rFonts w:ascii="Times New Roman" w:hAnsi="Times New Roman" w:cs="Times New Roman"/>
          <w:sz w:val="30"/>
          <w:szCs w:val="30"/>
        </w:rPr>
        <w:t xml:space="preserve"> и </w:t>
      </w:r>
      <w:proofErr w:type="spellStart"/>
      <w:r w:rsidRPr="008017F0">
        <w:rPr>
          <w:rFonts w:ascii="Times New Roman" w:hAnsi="Times New Roman" w:cs="Times New Roman"/>
          <w:sz w:val="30"/>
          <w:szCs w:val="30"/>
        </w:rPr>
        <w:t>Telegram</w:t>
      </w:r>
      <w:proofErr w:type="spellEnd"/>
      <w:r w:rsidRPr="008017F0">
        <w:rPr>
          <w:rFonts w:ascii="Times New Roman" w:hAnsi="Times New Roman" w:cs="Times New Roman"/>
          <w:sz w:val="30"/>
          <w:szCs w:val="30"/>
        </w:rPr>
        <w:t>-каналы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w:t>
      </w:r>
      <w:r w:rsidRPr="008017F0">
        <w:rPr>
          <w:rFonts w:ascii="Times New Roman" w:hAnsi="Times New Roman" w:cs="Times New Roman"/>
          <w:sz w:val="30"/>
          <w:szCs w:val="30"/>
        </w:rPr>
        <w:lastRenderedPageBreak/>
        <w:t>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w:t>
      </w:r>
      <w:proofErr w:type="gramStart"/>
      <w:r w:rsidRPr="008017F0">
        <w:rPr>
          <w:rFonts w:ascii="Times New Roman" w:hAnsi="Times New Roman" w:cs="Times New Roman"/>
          <w:sz w:val="30"/>
          <w:szCs w:val="30"/>
        </w:rPr>
        <w:t>делать</w:t>
      </w:r>
      <w:proofErr w:type="gramEnd"/>
      <w:r w:rsidRPr="008017F0">
        <w:rPr>
          <w:rFonts w:ascii="Times New Roman" w:hAnsi="Times New Roman" w:cs="Times New Roman"/>
          <w:sz w:val="30"/>
          <w:szCs w:val="30"/>
        </w:rPr>
        <w:t xml:space="preserve">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w:t>
      </w:r>
      <w:proofErr w:type="spellStart"/>
      <w:r w:rsidRPr="008017F0">
        <w:rPr>
          <w:rFonts w:ascii="Times New Roman" w:hAnsi="Times New Roman" w:cs="Times New Roman"/>
          <w:sz w:val="30"/>
          <w:szCs w:val="30"/>
        </w:rPr>
        <w:t>конспирологических</w:t>
      </w:r>
      <w:proofErr w:type="spellEnd"/>
      <w:r w:rsidRPr="008017F0">
        <w:rPr>
          <w:rFonts w:ascii="Times New Roman" w:hAnsi="Times New Roman" w:cs="Times New Roman"/>
          <w:sz w:val="30"/>
          <w:szCs w:val="30"/>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этой связи Глава государства отметил, что те, кто уже на стадии электоральной кампании делает ставку на протестные настроения, делит </w:t>
      </w:r>
      <w:r w:rsidRPr="008017F0">
        <w:rPr>
          <w:rFonts w:ascii="Times New Roman" w:hAnsi="Times New Roman" w:cs="Times New Roman"/>
          <w:sz w:val="30"/>
          <w:szCs w:val="30"/>
        </w:rPr>
        <w:lastRenderedPageBreak/>
        <w:t>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заключение Послания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D13" w:rsidRDefault="00C62D13">
      <w:pPr>
        <w:spacing w:after="0" w:line="240" w:lineRule="auto"/>
      </w:pPr>
      <w:r>
        <w:separator/>
      </w:r>
    </w:p>
  </w:endnote>
  <w:endnote w:type="continuationSeparator" w:id="0">
    <w:p w:rsidR="00C62D13" w:rsidRDefault="00C6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D13" w:rsidRDefault="00C62D13">
      <w:pPr>
        <w:spacing w:after="0" w:line="240" w:lineRule="auto"/>
      </w:pPr>
      <w:r>
        <w:separator/>
      </w:r>
    </w:p>
  </w:footnote>
  <w:footnote w:type="continuationSeparator" w:id="0">
    <w:p w:rsidR="00C62D13" w:rsidRDefault="00C62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2A35AF">
          <w:rPr>
            <w:noProof/>
          </w:rPr>
          <w:t>18</w:t>
        </w:r>
        <w:r>
          <w:fldChar w:fldCharType="end"/>
        </w:r>
      </w:p>
    </w:sdtContent>
  </w:sdt>
  <w:p w:rsidR="00E86CB4" w:rsidRDefault="00C62D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7"/>
    <w:rsid w:val="000417FB"/>
    <w:rsid w:val="002A35AF"/>
    <w:rsid w:val="003A04FE"/>
    <w:rsid w:val="004E7024"/>
    <w:rsid w:val="005005B0"/>
    <w:rsid w:val="006F4697"/>
    <w:rsid w:val="007701E2"/>
    <w:rsid w:val="009A17D7"/>
    <w:rsid w:val="009A68D7"/>
    <w:rsid w:val="00A778A9"/>
    <w:rsid w:val="00C62D13"/>
    <w:rsid w:val="00C925A7"/>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4AE53-6E49-4BB9-B4F8-59641327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Карпухина Ирина Алексеевна</cp:lastModifiedBy>
  <cp:revision>6</cp:revision>
  <dcterms:created xsi:type="dcterms:W3CDTF">2020-08-12T13:09:00Z</dcterms:created>
  <dcterms:modified xsi:type="dcterms:W3CDTF">2020-08-12T13:26:00Z</dcterms:modified>
</cp:coreProperties>
</file>