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C" w:rsidRPr="003F69A7" w:rsidRDefault="00EF1C2C" w:rsidP="00EF1C2C">
      <w:pPr>
        <w:spacing w:line="280" w:lineRule="exact"/>
        <w:ind w:right="-285"/>
        <w:jc w:val="both"/>
        <w:rPr>
          <w:sz w:val="30"/>
          <w:szCs w:val="30"/>
        </w:rPr>
      </w:pPr>
      <w:r w:rsidRPr="003F69A7">
        <w:rPr>
          <w:sz w:val="30"/>
          <w:szCs w:val="30"/>
        </w:rPr>
        <w:t>ГОМЕЛЬСКИЙ     ГОРОДСКОЙ     СОВЕТ     ДЕПУТАТОВ</w:t>
      </w:r>
    </w:p>
    <w:p w:rsidR="00EF1C2C" w:rsidRPr="003F69A7" w:rsidRDefault="00EF1C2C" w:rsidP="00EF1C2C">
      <w:pPr>
        <w:spacing w:line="280" w:lineRule="exact"/>
        <w:jc w:val="both"/>
        <w:rPr>
          <w:sz w:val="30"/>
          <w:szCs w:val="30"/>
        </w:rPr>
      </w:pPr>
      <w:r w:rsidRPr="003F69A7">
        <w:rPr>
          <w:sz w:val="30"/>
          <w:szCs w:val="30"/>
        </w:rPr>
        <w:t>РЕШЕНИЕ</w:t>
      </w:r>
    </w:p>
    <w:p w:rsidR="00EF1C2C" w:rsidRPr="003F69A7" w:rsidRDefault="00EF1C2C" w:rsidP="00EF1C2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4 марта   2020 года № 151</w:t>
      </w:r>
      <w:bookmarkStart w:id="0" w:name="_GoBack"/>
      <w:bookmarkEnd w:id="0"/>
    </w:p>
    <w:p w:rsidR="00EF1C2C" w:rsidRPr="003F69A7" w:rsidRDefault="00EF1C2C" w:rsidP="00EF1C2C">
      <w:pPr>
        <w:spacing w:line="280" w:lineRule="exact"/>
        <w:jc w:val="both"/>
        <w:rPr>
          <w:sz w:val="30"/>
          <w:szCs w:val="30"/>
        </w:rPr>
      </w:pPr>
      <w:r w:rsidRPr="003F69A7">
        <w:rPr>
          <w:sz w:val="30"/>
          <w:szCs w:val="30"/>
        </w:rPr>
        <w:t>г. Гомель</w:t>
      </w:r>
    </w:p>
    <w:p w:rsidR="004962EE" w:rsidRDefault="004962EE" w:rsidP="004962EE">
      <w:pPr>
        <w:tabs>
          <w:tab w:val="left" w:pos="6840"/>
        </w:tabs>
        <w:rPr>
          <w:sz w:val="30"/>
          <w:szCs w:val="30"/>
        </w:rPr>
      </w:pPr>
    </w:p>
    <w:p w:rsidR="004962EE" w:rsidRDefault="004962EE" w:rsidP="004962EE">
      <w:pPr>
        <w:tabs>
          <w:tab w:val="left" w:pos="6840"/>
        </w:tabs>
        <w:rPr>
          <w:sz w:val="30"/>
          <w:szCs w:val="30"/>
        </w:rPr>
      </w:pPr>
    </w:p>
    <w:p w:rsidR="004962EE" w:rsidRDefault="004962EE" w:rsidP="004962EE"/>
    <w:p w:rsidR="004962EE" w:rsidRDefault="004962EE" w:rsidP="004962EE"/>
    <w:p w:rsidR="004962EE" w:rsidRDefault="004962EE" w:rsidP="004962EE"/>
    <w:p w:rsidR="004962EE" w:rsidRDefault="004962EE" w:rsidP="004962EE"/>
    <w:p w:rsidR="004962EE" w:rsidRDefault="004962EE" w:rsidP="004962EE"/>
    <w:p w:rsidR="004962EE" w:rsidRDefault="004962EE" w:rsidP="004962EE"/>
    <w:p w:rsidR="004962EE" w:rsidRDefault="004962EE" w:rsidP="004962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ind w:right="4417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Об итогах соревнования среди органов территориального общественного самоуправления за 2019 год</w:t>
      </w:r>
    </w:p>
    <w:p w:rsidR="004962EE" w:rsidRDefault="004962EE" w:rsidP="004962EE">
      <w:pPr>
        <w:pStyle w:val="2"/>
        <w:suppressAutoHyphens/>
        <w:spacing w:line="280" w:lineRule="exact"/>
        <w:rPr>
          <w:color w:val="auto"/>
          <w:sz w:val="30"/>
          <w:szCs w:val="30"/>
        </w:rPr>
      </w:pPr>
    </w:p>
    <w:p w:rsidR="004962EE" w:rsidRDefault="004962EE" w:rsidP="004962EE">
      <w:pPr>
        <w:suppressAutoHyphens/>
        <w:rPr>
          <w:sz w:val="30"/>
          <w:szCs w:val="30"/>
        </w:rPr>
      </w:pPr>
    </w:p>
    <w:p w:rsidR="004962EE" w:rsidRDefault="004962EE" w:rsidP="004962EE">
      <w:pPr>
        <w:suppressAutoHyphens/>
        <w:ind w:firstLine="74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пункта 1 статьи 13 Закона Республики Беларусь      от 4 января 2010 г. № 108-З «О местном управлении и самоуправлении в Республике Беларусь» Гомельский городской Совет депутатов </w:t>
      </w:r>
    </w:p>
    <w:p w:rsidR="004962EE" w:rsidRDefault="004962EE" w:rsidP="004962EE">
      <w:pPr>
        <w:suppressAutoHyphens/>
        <w:ind w:firstLine="935"/>
        <w:jc w:val="both"/>
        <w:rPr>
          <w:color w:val="000000"/>
          <w:sz w:val="30"/>
          <w:szCs w:val="30"/>
        </w:rPr>
      </w:pPr>
    </w:p>
    <w:p w:rsidR="004962EE" w:rsidRDefault="004962EE" w:rsidP="004962EE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4962EE" w:rsidRDefault="004962EE" w:rsidP="004962EE">
      <w:pPr>
        <w:suppressAutoHyphens/>
        <w:ind w:firstLine="748"/>
        <w:jc w:val="both"/>
        <w:rPr>
          <w:sz w:val="30"/>
          <w:szCs w:val="30"/>
        </w:rPr>
      </w:pPr>
    </w:p>
    <w:p w:rsidR="004962EE" w:rsidRDefault="004962EE" w:rsidP="004962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Определить победителей соревнования среди органов территориального общественного самоуправления города Гомеля за 2019 год:</w:t>
      </w:r>
    </w:p>
    <w:p w:rsidR="004962EE" w:rsidRDefault="004962EE" w:rsidP="004962EE">
      <w:pPr>
        <w:pStyle w:val="a3"/>
        <w:tabs>
          <w:tab w:val="left" w:pos="1080"/>
        </w:tabs>
        <w:ind w:firstLine="720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Pr="00463A29">
        <w:rPr>
          <w:sz w:val="30"/>
          <w:szCs w:val="30"/>
        </w:rPr>
        <w:t xml:space="preserve"> </w:t>
      </w:r>
      <w:r>
        <w:rPr>
          <w:sz w:val="30"/>
          <w:szCs w:val="30"/>
        </w:rPr>
        <w:t>место – Комитет территориального общественного самоуправления (далее – КТОС) «Кристалл» административно-территориального округа ЖЭУ-</w:t>
      </w:r>
      <w:proofErr w:type="gramStart"/>
      <w:r>
        <w:rPr>
          <w:sz w:val="30"/>
          <w:szCs w:val="30"/>
        </w:rPr>
        <w:t xml:space="preserve">24  </w:t>
      </w:r>
      <w:proofErr w:type="spellStart"/>
      <w:r>
        <w:rPr>
          <w:sz w:val="30"/>
          <w:szCs w:val="30"/>
        </w:rPr>
        <w:t>Новобелицкого</w:t>
      </w:r>
      <w:proofErr w:type="spellEnd"/>
      <w:proofErr w:type="gramEnd"/>
      <w:r>
        <w:rPr>
          <w:sz w:val="30"/>
          <w:szCs w:val="30"/>
        </w:rPr>
        <w:t xml:space="preserve"> района города Гомеля, председатель </w:t>
      </w:r>
      <w:proofErr w:type="spellStart"/>
      <w:r>
        <w:rPr>
          <w:sz w:val="30"/>
          <w:szCs w:val="30"/>
        </w:rPr>
        <w:t>Лабушева</w:t>
      </w:r>
      <w:proofErr w:type="spellEnd"/>
      <w:r>
        <w:rPr>
          <w:sz w:val="30"/>
          <w:szCs w:val="30"/>
        </w:rPr>
        <w:t xml:space="preserve"> Наталья Васильевна;</w:t>
      </w:r>
    </w:p>
    <w:p w:rsidR="004962EE" w:rsidRDefault="004962EE" w:rsidP="004962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место – КТОС «</w:t>
      </w:r>
      <w:proofErr w:type="spellStart"/>
      <w:r>
        <w:rPr>
          <w:sz w:val="30"/>
          <w:szCs w:val="30"/>
        </w:rPr>
        <w:t>Кленковский</w:t>
      </w:r>
      <w:proofErr w:type="spellEnd"/>
      <w:r>
        <w:rPr>
          <w:sz w:val="30"/>
          <w:szCs w:val="30"/>
        </w:rPr>
        <w:t>» в границах ЖЭУ – 27 Центрального района города Гомеля, председатель Кириленко Дмитрий Михайлович;</w:t>
      </w:r>
    </w:p>
    <w:p w:rsidR="004962EE" w:rsidRDefault="004962EE" w:rsidP="004962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место – КТОС «Гайдаровский» </w:t>
      </w:r>
      <w:proofErr w:type="gramStart"/>
      <w:r>
        <w:rPr>
          <w:sz w:val="30"/>
          <w:szCs w:val="30"/>
        </w:rPr>
        <w:t>Советского  района</w:t>
      </w:r>
      <w:proofErr w:type="gramEnd"/>
      <w:r>
        <w:rPr>
          <w:sz w:val="30"/>
          <w:szCs w:val="30"/>
        </w:rPr>
        <w:t xml:space="preserve"> города Гомеля, председатель </w:t>
      </w:r>
      <w:proofErr w:type="spellStart"/>
      <w:r>
        <w:rPr>
          <w:sz w:val="30"/>
          <w:szCs w:val="30"/>
        </w:rPr>
        <w:t>Буланович</w:t>
      </w:r>
      <w:proofErr w:type="spellEnd"/>
      <w:r>
        <w:rPr>
          <w:sz w:val="30"/>
          <w:szCs w:val="30"/>
        </w:rPr>
        <w:t xml:space="preserve"> Анна Валентиновна. </w:t>
      </w:r>
    </w:p>
    <w:p w:rsidR="004962EE" w:rsidRDefault="004962EE" w:rsidP="004962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Отметить проделанную работу </w:t>
      </w:r>
      <w:proofErr w:type="spellStart"/>
      <w:r>
        <w:rPr>
          <w:sz w:val="30"/>
          <w:szCs w:val="30"/>
        </w:rPr>
        <w:t>КТОСа</w:t>
      </w:r>
      <w:proofErr w:type="spellEnd"/>
      <w:r>
        <w:rPr>
          <w:sz w:val="30"/>
          <w:szCs w:val="30"/>
        </w:rPr>
        <w:t xml:space="preserve"> в границах ЖЭУ-13 КЖРЭУП «Железнодорожное», председатель </w:t>
      </w:r>
      <w:proofErr w:type="spellStart"/>
      <w:r>
        <w:rPr>
          <w:sz w:val="30"/>
          <w:szCs w:val="30"/>
        </w:rPr>
        <w:t>Евенкова</w:t>
      </w:r>
      <w:proofErr w:type="spellEnd"/>
      <w:r>
        <w:rPr>
          <w:sz w:val="30"/>
          <w:szCs w:val="30"/>
        </w:rPr>
        <w:t xml:space="preserve"> Зинаида Петровна и  </w:t>
      </w:r>
      <w:proofErr w:type="spellStart"/>
      <w:r>
        <w:rPr>
          <w:sz w:val="30"/>
          <w:szCs w:val="30"/>
        </w:rPr>
        <w:t>КТОСа</w:t>
      </w:r>
      <w:proofErr w:type="spellEnd"/>
      <w:r>
        <w:rPr>
          <w:sz w:val="30"/>
          <w:szCs w:val="30"/>
        </w:rPr>
        <w:t xml:space="preserve">  в границах ЖЭУ-4 КЖРЭУП «</w:t>
      </w:r>
      <w:proofErr w:type="spellStart"/>
      <w:r>
        <w:rPr>
          <w:sz w:val="30"/>
          <w:szCs w:val="30"/>
        </w:rPr>
        <w:t>Сельмашевское</w:t>
      </w:r>
      <w:proofErr w:type="spellEnd"/>
      <w:r>
        <w:rPr>
          <w:sz w:val="30"/>
          <w:szCs w:val="30"/>
        </w:rPr>
        <w:t xml:space="preserve">», председатель </w:t>
      </w:r>
      <w:proofErr w:type="spellStart"/>
      <w:r>
        <w:rPr>
          <w:sz w:val="30"/>
          <w:szCs w:val="30"/>
        </w:rPr>
        <w:t>Вельдяйкина</w:t>
      </w:r>
      <w:proofErr w:type="spellEnd"/>
      <w:r>
        <w:rPr>
          <w:sz w:val="30"/>
          <w:szCs w:val="30"/>
        </w:rPr>
        <w:t xml:space="preserve"> Виктория Витальевна.</w:t>
      </w:r>
    </w:p>
    <w:p w:rsidR="004962EE" w:rsidRDefault="004962EE" w:rsidP="004962EE">
      <w:pPr>
        <w:pStyle w:val="a3"/>
        <w:tabs>
          <w:tab w:val="left" w:pos="108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3. Объявить Благодарность Гомельского городского Совета депутатов (далее – горсовет) председателям КТОС,</w:t>
      </w:r>
      <w:r w:rsidRPr="007F27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ставших победителями. </w:t>
      </w:r>
    </w:p>
    <w:p w:rsidR="004962EE" w:rsidRDefault="004962EE" w:rsidP="004962EE">
      <w:pPr>
        <w:pStyle w:val="a3"/>
        <w:tabs>
          <w:tab w:val="left" w:pos="1080"/>
        </w:tabs>
        <w:ind w:firstLine="720"/>
        <w:rPr>
          <w:sz w:val="30"/>
          <w:szCs w:val="30"/>
        </w:rPr>
      </w:pPr>
    </w:p>
    <w:p w:rsidR="004962EE" w:rsidRPr="00830BA4" w:rsidRDefault="004962EE" w:rsidP="004962EE">
      <w:pPr>
        <w:jc w:val="both"/>
        <w:rPr>
          <w:sz w:val="30"/>
          <w:szCs w:val="30"/>
        </w:rPr>
      </w:pPr>
      <w:r w:rsidRPr="00830BA4">
        <w:rPr>
          <w:sz w:val="30"/>
          <w:szCs w:val="30"/>
        </w:rPr>
        <w:lastRenderedPageBreak/>
        <w:t xml:space="preserve">       </w:t>
      </w:r>
      <w:r>
        <w:rPr>
          <w:sz w:val="30"/>
          <w:szCs w:val="30"/>
        </w:rPr>
        <w:t xml:space="preserve">   4</w:t>
      </w:r>
      <w:r w:rsidRPr="00830BA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830BA4">
        <w:rPr>
          <w:sz w:val="30"/>
          <w:szCs w:val="30"/>
        </w:rPr>
        <w:t xml:space="preserve"> Гомельскому городскому исполнительно</w:t>
      </w:r>
      <w:r>
        <w:rPr>
          <w:sz w:val="30"/>
          <w:szCs w:val="30"/>
        </w:rPr>
        <w:t>му комитету поощрить победителей соревнования</w:t>
      </w:r>
      <w:r w:rsidRPr="00830BA4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 </w:t>
      </w:r>
      <w:r w:rsidRPr="00830BA4">
        <w:rPr>
          <w:sz w:val="30"/>
          <w:szCs w:val="30"/>
        </w:rPr>
        <w:t>соответствии  с  решением  горсовета</w:t>
      </w:r>
      <w:r>
        <w:rPr>
          <w:sz w:val="30"/>
          <w:szCs w:val="30"/>
        </w:rPr>
        <w:t xml:space="preserve">      </w:t>
      </w:r>
      <w:r w:rsidRPr="00830BA4">
        <w:rPr>
          <w:sz w:val="30"/>
          <w:szCs w:val="30"/>
        </w:rPr>
        <w:t xml:space="preserve"> от 29 декабря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 w:rsidRPr="00830BA4">
            <w:rPr>
              <w:sz w:val="30"/>
              <w:szCs w:val="30"/>
            </w:rPr>
            <w:t>2015 г</w:t>
          </w:r>
        </w:smartTag>
        <w:r w:rsidRPr="00830BA4">
          <w:rPr>
            <w:sz w:val="30"/>
            <w:szCs w:val="30"/>
          </w:rPr>
          <w:t xml:space="preserve">. </w:t>
        </w:r>
      </w:smartTag>
      <w:r w:rsidRPr="00830BA4">
        <w:rPr>
          <w:sz w:val="30"/>
          <w:szCs w:val="30"/>
        </w:rPr>
        <w:t>№ 71 «О проведении ежегодного соревнования среди органов территориального общественног</w:t>
      </w:r>
      <w:r>
        <w:rPr>
          <w:sz w:val="30"/>
          <w:szCs w:val="30"/>
        </w:rPr>
        <w:t>о самоуправления города Гомеля».</w:t>
      </w:r>
    </w:p>
    <w:p w:rsidR="004962EE" w:rsidRDefault="004962EE" w:rsidP="004962E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4962EE" w:rsidRPr="00830BA4" w:rsidRDefault="004962EE" w:rsidP="004962E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4962EE" w:rsidRDefault="004962EE" w:rsidP="004962EE">
      <w:pPr>
        <w:tabs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Н.Н.Ковалевич</w:t>
      </w:r>
      <w:proofErr w:type="spellEnd"/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p w:rsidR="004962EE" w:rsidRDefault="004962EE" w:rsidP="004962EE">
      <w:pPr>
        <w:spacing w:line="280" w:lineRule="exact"/>
        <w:jc w:val="center"/>
        <w:rPr>
          <w:sz w:val="30"/>
          <w:szCs w:val="30"/>
        </w:rPr>
      </w:pPr>
    </w:p>
    <w:sectPr w:rsidR="0049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9"/>
    <w:rsid w:val="00393BA9"/>
    <w:rsid w:val="004962EE"/>
    <w:rsid w:val="008D7349"/>
    <w:rsid w:val="00BF3276"/>
    <w:rsid w:val="00E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2EE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2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962E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962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2EE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2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962E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962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4</cp:revision>
  <dcterms:created xsi:type="dcterms:W3CDTF">2020-03-02T07:02:00Z</dcterms:created>
  <dcterms:modified xsi:type="dcterms:W3CDTF">2020-05-06T07:37:00Z</dcterms:modified>
</cp:coreProperties>
</file>