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0" w:rsidRDefault="002B7C20" w:rsidP="002B7C20">
      <w:pPr>
        <w:rPr>
          <w:sz w:val="30"/>
          <w:szCs w:val="30"/>
        </w:rPr>
      </w:pPr>
      <w:r>
        <w:rPr>
          <w:sz w:val="30"/>
          <w:szCs w:val="30"/>
        </w:rPr>
        <w:t>ГОМЕЛЬСКИЙ     ГОРОДСКОЙ      СОВЕТ    ДЕПУТАТОВ</w:t>
      </w:r>
    </w:p>
    <w:p w:rsidR="002B7C20" w:rsidRDefault="002B7C20" w:rsidP="002B7C20">
      <w:pPr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2B7C20" w:rsidRDefault="002B7C20" w:rsidP="002B7C20">
      <w:pPr>
        <w:rPr>
          <w:sz w:val="30"/>
          <w:szCs w:val="30"/>
        </w:rPr>
      </w:pPr>
    </w:p>
    <w:p w:rsidR="002B7C20" w:rsidRPr="007429C0" w:rsidRDefault="007429C0" w:rsidP="002B7C20">
      <w:pPr>
        <w:rPr>
          <w:sz w:val="30"/>
          <w:szCs w:val="30"/>
          <w:lang w:val="en-US"/>
        </w:rPr>
      </w:pPr>
      <w:r>
        <w:rPr>
          <w:sz w:val="30"/>
          <w:szCs w:val="30"/>
        </w:rPr>
        <w:t>14 февраля  2020 года № 14</w:t>
      </w:r>
      <w:r>
        <w:rPr>
          <w:sz w:val="30"/>
          <w:szCs w:val="30"/>
          <w:lang w:val="en-US"/>
        </w:rPr>
        <w:t>2</w:t>
      </w:r>
    </w:p>
    <w:p w:rsidR="002B7C20" w:rsidRDefault="002B7C20" w:rsidP="002B7C20">
      <w:pPr>
        <w:rPr>
          <w:sz w:val="30"/>
          <w:szCs w:val="30"/>
        </w:rPr>
      </w:pPr>
      <w:r>
        <w:rPr>
          <w:sz w:val="30"/>
          <w:szCs w:val="30"/>
        </w:rPr>
        <w:t>г. Гомель</w:t>
      </w:r>
    </w:p>
    <w:p w:rsidR="002B7C20" w:rsidRDefault="002B7C20" w:rsidP="002B7C20"/>
    <w:p w:rsidR="007B59C1" w:rsidRDefault="007B59C1" w:rsidP="005C2585">
      <w:pPr>
        <w:spacing w:line="280" w:lineRule="exact"/>
        <w:rPr>
          <w:sz w:val="30"/>
          <w:szCs w:val="30"/>
        </w:rPr>
      </w:pPr>
    </w:p>
    <w:p w:rsidR="007B59C1" w:rsidRDefault="007B59C1" w:rsidP="005C2585">
      <w:pPr>
        <w:spacing w:line="280" w:lineRule="exact"/>
        <w:rPr>
          <w:sz w:val="30"/>
          <w:szCs w:val="30"/>
        </w:rPr>
      </w:pPr>
    </w:p>
    <w:p w:rsidR="007B59C1" w:rsidRDefault="007B59C1" w:rsidP="005C2585">
      <w:pPr>
        <w:spacing w:line="280" w:lineRule="exact"/>
        <w:rPr>
          <w:sz w:val="30"/>
          <w:szCs w:val="30"/>
        </w:rPr>
      </w:pPr>
    </w:p>
    <w:p w:rsidR="007B59C1" w:rsidRDefault="007B59C1" w:rsidP="005C2585">
      <w:pPr>
        <w:spacing w:line="280" w:lineRule="exact"/>
        <w:rPr>
          <w:sz w:val="30"/>
          <w:szCs w:val="30"/>
        </w:rPr>
      </w:pPr>
    </w:p>
    <w:p w:rsidR="007B59C1" w:rsidRDefault="007B59C1" w:rsidP="005C2585">
      <w:pPr>
        <w:spacing w:line="280" w:lineRule="exact"/>
        <w:rPr>
          <w:sz w:val="30"/>
          <w:szCs w:val="30"/>
        </w:rPr>
      </w:pPr>
    </w:p>
    <w:p w:rsidR="005C2585" w:rsidRDefault="005C2585" w:rsidP="005C258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утверждении</w:t>
      </w:r>
    </w:p>
    <w:p w:rsidR="005C2585" w:rsidRDefault="005C2585" w:rsidP="005C258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Инвестиционной программы</w:t>
      </w:r>
    </w:p>
    <w:p w:rsidR="005C2585" w:rsidRDefault="005C2585" w:rsidP="005C258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города Гомеля на 2020 год </w:t>
      </w:r>
    </w:p>
    <w:p w:rsidR="005C2585" w:rsidRDefault="005C2585" w:rsidP="005C2585">
      <w:pPr>
        <w:spacing w:line="280" w:lineRule="exact"/>
        <w:rPr>
          <w:sz w:val="30"/>
          <w:szCs w:val="30"/>
        </w:rPr>
      </w:pPr>
    </w:p>
    <w:p w:rsidR="005C2585" w:rsidRDefault="005C2585" w:rsidP="005C2585">
      <w:pPr>
        <w:spacing w:line="280" w:lineRule="exact"/>
        <w:ind w:firstLine="709"/>
        <w:rPr>
          <w:sz w:val="30"/>
          <w:szCs w:val="30"/>
        </w:rPr>
      </w:pPr>
    </w:p>
    <w:p w:rsidR="005C2585" w:rsidRDefault="005C2585" w:rsidP="005C2585">
      <w:pPr>
        <w:spacing w:line="280" w:lineRule="exact"/>
        <w:ind w:firstLine="709"/>
        <w:rPr>
          <w:sz w:val="30"/>
          <w:szCs w:val="30"/>
        </w:rPr>
      </w:pP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1 статьи 13 Закона  Республики Беларусь                от 4 января 2010 г. № 108-З «О местном управлении и самоуправлении в Республике Беларусь» Гомельский городской Совет депутатов</w:t>
      </w:r>
    </w:p>
    <w:p w:rsidR="005C2585" w:rsidRDefault="005C2585" w:rsidP="005C2585">
      <w:pPr>
        <w:spacing w:line="360" w:lineRule="auto"/>
        <w:jc w:val="both"/>
        <w:rPr>
          <w:sz w:val="30"/>
          <w:szCs w:val="30"/>
        </w:rPr>
      </w:pPr>
    </w:p>
    <w:p w:rsidR="005C2585" w:rsidRDefault="005C2585" w:rsidP="005C2585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РЕШИЛ:</w:t>
      </w:r>
    </w:p>
    <w:p w:rsidR="005C2585" w:rsidRDefault="005C2585" w:rsidP="005C2585">
      <w:pPr>
        <w:pStyle w:val="preamble"/>
        <w:spacing w:line="360" w:lineRule="auto"/>
        <w:ind w:firstLine="0"/>
        <w:rPr>
          <w:sz w:val="30"/>
          <w:szCs w:val="30"/>
        </w:rPr>
      </w:pPr>
    </w:p>
    <w:p w:rsidR="005C2585" w:rsidRDefault="005C2585" w:rsidP="005C2585">
      <w:pPr>
        <w:pStyle w:val="point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 Утвердить Инвестиционную программу города Гомеля на 2020 год (прилагается).</w:t>
      </w:r>
    </w:p>
    <w:p w:rsidR="005C2585" w:rsidRDefault="005C2585" w:rsidP="005C2585">
      <w:pPr>
        <w:pStyle w:val="point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решения возложить на постоянную комиссию Гомельского городского Совета депутатов по вопросам бюджета и социально-экономического развития.</w:t>
      </w:r>
    </w:p>
    <w:p w:rsidR="005C2585" w:rsidRDefault="005C2585" w:rsidP="005C2585">
      <w:pPr>
        <w:spacing w:line="360" w:lineRule="auto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7B59C1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Н.Н. Ковалевич</w:t>
      </w: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tabs>
          <w:tab w:val="left" w:pos="6840"/>
        </w:tabs>
        <w:spacing w:line="280" w:lineRule="exact"/>
        <w:rPr>
          <w:color w:val="FF0000"/>
          <w:sz w:val="30"/>
          <w:szCs w:val="30"/>
        </w:rPr>
      </w:pPr>
    </w:p>
    <w:p w:rsidR="005C2585" w:rsidRDefault="005C2585" w:rsidP="005C2585">
      <w:pPr>
        <w:ind w:firstLine="5580"/>
        <w:jc w:val="both"/>
        <w:rPr>
          <w:sz w:val="30"/>
          <w:szCs w:val="30"/>
        </w:rPr>
      </w:pPr>
      <w:bookmarkStart w:id="0" w:name="_Hlk32850169"/>
      <w:r>
        <w:rPr>
          <w:sz w:val="30"/>
          <w:szCs w:val="30"/>
        </w:rPr>
        <w:t>УТВЕРЖДЕНО</w:t>
      </w:r>
    </w:p>
    <w:p w:rsidR="005C2585" w:rsidRDefault="005C2585" w:rsidP="005C2585">
      <w:pPr>
        <w:spacing w:line="240" w:lineRule="exact"/>
        <w:ind w:firstLine="55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:rsidR="005C2585" w:rsidRDefault="005C2585" w:rsidP="005C2585">
      <w:pPr>
        <w:spacing w:line="240" w:lineRule="exact"/>
        <w:ind w:firstLine="5579"/>
        <w:jc w:val="both"/>
        <w:rPr>
          <w:sz w:val="30"/>
          <w:szCs w:val="30"/>
        </w:rPr>
      </w:pPr>
      <w:r>
        <w:rPr>
          <w:sz w:val="30"/>
          <w:szCs w:val="30"/>
        </w:rPr>
        <w:t>Гомельского городского</w:t>
      </w:r>
    </w:p>
    <w:p w:rsidR="005C2585" w:rsidRDefault="005C2585" w:rsidP="005C2585">
      <w:pPr>
        <w:spacing w:line="240" w:lineRule="exact"/>
        <w:ind w:firstLine="5579"/>
        <w:jc w:val="both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5C2585" w:rsidRPr="007429C0" w:rsidRDefault="007429C0" w:rsidP="005C2585">
      <w:pPr>
        <w:ind w:firstLine="5580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14.02.2020 №  14</w:t>
      </w:r>
      <w:r>
        <w:rPr>
          <w:sz w:val="30"/>
          <w:szCs w:val="30"/>
          <w:lang w:val="en-US"/>
        </w:rPr>
        <w:t>2</w:t>
      </w:r>
    </w:p>
    <w:p w:rsidR="005C2585" w:rsidRDefault="005C2585" w:rsidP="005C2585">
      <w:pPr>
        <w:jc w:val="both"/>
        <w:rPr>
          <w:sz w:val="30"/>
          <w:szCs w:val="30"/>
        </w:rPr>
      </w:pPr>
    </w:p>
    <w:p w:rsidR="005C2585" w:rsidRDefault="005C2585" w:rsidP="005C2585">
      <w:pPr>
        <w:jc w:val="both"/>
        <w:rPr>
          <w:sz w:val="30"/>
          <w:szCs w:val="30"/>
        </w:rPr>
      </w:pPr>
      <w:r>
        <w:rPr>
          <w:sz w:val="30"/>
          <w:szCs w:val="30"/>
        </w:rPr>
        <w:t>ИНВЕСТИЦИОННАЯ ПРОГРАММА</w:t>
      </w:r>
    </w:p>
    <w:p w:rsidR="005C2585" w:rsidRDefault="005C2585" w:rsidP="005C2585">
      <w:pPr>
        <w:jc w:val="both"/>
        <w:rPr>
          <w:sz w:val="30"/>
          <w:szCs w:val="30"/>
        </w:rPr>
      </w:pPr>
      <w:r>
        <w:rPr>
          <w:sz w:val="30"/>
          <w:szCs w:val="30"/>
        </w:rPr>
        <w:t>города Гомеля на 2020 год</w:t>
      </w:r>
    </w:p>
    <w:p w:rsidR="005C2585" w:rsidRDefault="005C2585" w:rsidP="005C2585">
      <w:pPr>
        <w:spacing w:line="360" w:lineRule="auto"/>
        <w:jc w:val="center"/>
        <w:rPr>
          <w:sz w:val="30"/>
          <w:szCs w:val="30"/>
        </w:rPr>
      </w:pP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Настоящая Программа разработана с целью эффективного и рационального использования средств городского бюджета, направляемых на капитальные расходы.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Основными целями настоящей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социальной сферы, жилищно-коммунального хозяйства, жилищного строительства, развитие улично-дорожной сети.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Основными задачами настоящей Программы являются реализация инвестиционных проектов, сокращение объемов сверхнормативного незавершенного строительства.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Основными направлениями настоящей Программы являются эффективное использование средств городского бюджета на нужды капитального строительства, концентрация бюджетных средств на объектах, вводимых в эксплуатацию в 2020 году, а также объектах, имеющих высокую степень готовности.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В настоящую Программу включен перечень объектов строительства, модернизации, реконструкции, ремонта и благоустройства (далее – объекты строительства), финансирование которых в 2020 году планируется осуществлять за счет средств городского бюджета, согласно приложению.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Объем капитальных вложений по перечню объектов строительства, предусмотренный за счет средств городского бюджета на реализацию настоящей Программы, распределяется Гомельским городским исполнительным комитетом.</w:t>
      </w:r>
    </w:p>
    <w:p w:rsidR="005C2585" w:rsidRDefault="005C2585" w:rsidP="005C2585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6. Настоящей Программой на объекты строительства планируется направить в 2020 году  из городского бюджета 2 055 256,00 белорусского рубля (далее – рубль).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 Для реализации настоящей Программы в сфере жилищно-коммунального хозяйства в 2020 году планируется направить                      2 007 256,00 рубля, в том числе:</w:t>
      </w:r>
    </w:p>
    <w:p w:rsidR="005C2585" w:rsidRDefault="005C2585" w:rsidP="005C25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замену (капитальный ремонт, приобретение, модернизацию, реконструкцию) тепловых сетей с длительными сроками эксплуатации </w:t>
      </w:r>
      <w:bookmarkEnd w:id="0"/>
      <w:r>
        <w:rPr>
          <w:sz w:val="30"/>
          <w:szCs w:val="30"/>
        </w:rPr>
        <w:t>и неудовлетворительными теплотехническими характеристиками, находящихся в хозяйственном ведении организаций жилищно-коммунального хозяйства, планируется направить 1 993 096,00 рубля;</w:t>
      </w:r>
    </w:p>
    <w:p w:rsidR="005C2585" w:rsidRDefault="005C2585" w:rsidP="005C25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 предусмотрены средства в сумме 14 160,00 рубля;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 На объекты модернизации в сфере здравоохранения настоящей Программой предусматривается  48 000,00 рубля.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 Реализация настоящей Программы осуществляется организациями-заказчиками, которым в 2020 году на строительство объектов предусмотрены средства городского бюджета.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настоящей Программы осуществляется отделами и управлениями Гомельского городского исполнительного комитета.</w:t>
      </w:r>
    </w:p>
    <w:p w:rsidR="005C2585" w:rsidRDefault="005C2585" w:rsidP="005C2585">
      <w:pPr>
        <w:ind w:firstLine="709"/>
        <w:jc w:val="both"/>
      </w:pPr>
    </w:p>
    <w:p w:rsidR="005C2585" w:rsidRDefault="005C2585" w:rsidP="005C2585">
      <w:pPr>
        <w:ind w:firstLine="709"/>
        <w:jc w:val="both"/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</w:p>
    <w:p w:rsidR="005C2585" w:rsidRDefault="005C2585" w:rsidP="005C2585">
      <w:pPr>
        <w:jc w:val="both"/>
        <w:rPr>
          <w:sz w:val="30"/>
          <w:szCs w:val="30"/>
        </w:rPr>
      </w:pPr>
      <w:r>
        <w:t xml:space="preserve">                                                                                             </w:t>
      </w:r>
      <w:r>
        <w:rPr>
          <w:sz w:val="30"/>
          <w:szCs w:val="30"/>
        </w:rPr>
        <w:t xml:space="preserve">Приложение </w:t>
      </w:r>
    </w:p>
    <w:p w:rsidR="005C2585" w:rsidRDefault="005C2585" w:rsidP="005C2585">
      <w:pPr>
        <w:spacing w:line="240" w:lineRule="exact"/>
        <w:ind w:firstLine="55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Инвестиционной программе  </w:t>
      </w:r>
    </w:p>
    <w:p w:rsidR="005C2585" w:rsidRDefault="005C2585" w:rsidP="005C2585">
      <w:pPr>
        <w:spacing w:line="240" w:lineRule="exact"/>
        <w:ind w:firstLine="5579"/>
        <w:jc w:val="both"/>
        <w:rPr>
          <w:sz w:val="30"/>
          <w:szCs w:val="30"/>
        </w:rPr>
      </w:pPr>
      <w:r>
        <w:rPr>
          <w:sz w:val="30"/>
          <w:szCs w:val="30"/>
        </w:rPr>
        <w:t>города Гомеля на 2020 год</w:t>
      </w:r>
    </w:p>
    <w:p w:rsidR="005C2585" w:rsidRDefault="005C2585" w:rsidP="005C2585">
      <w:pPr>
        <w:jc w:val="both"/>
        <w:rPr>
          <w:sz w:val="30"/>
          <w:szCs w:val="30"/>
        </w:rPr>
      </w:pPr>
    </w:p>
    <w:p w:rsidR="005C2585" w:rsidRDefault="005C2585" w:rsidP="005C2585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5C2585" w:rsidRDefault="005C2585" w:rsidP="005C2585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объектов строительства, финансирование которых в 2020 году планируется осуществлять за счет средств городского бюджета</w:t>
      </w:r>
    </w:p>
    <w:p w:rsidR="005C2585" w:rsidRDefault="005C2585" w:rsidP="005C2585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C2585" w:rsidTr="005C2585">
        <w:trPr>
          <w:trHeight w:val="40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center"/>
            </w:pPr>
            <w:r>
              <w:t>Наименование объектов строительства</w:t>
            </w:r>
          </w:p>
        </w:tc>
      </w:tr>
      <w:tr w:rsidR="005C2585" w:rsidTr="005C2585">
        <w:trPr>
          <w:trHeight w:val="2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>1. Замена лифтового оборудования в здании Старо-</w:t>
            </w:r>
            <w:proofErr w:type="spellStart"/>
            <w:r>
              <w:t>Дятловичской</w:t>
            </w:r>
            <w:proofErr w:type="spellEnd"/>
            <w:r>
              <w:t xml:space="preserve"> больницы сестринского ухода по адресу: Гомельский район, д. </w:t>
            </w:r>
            <w:proofErr w:type="gramStart"/>
            <w:r>
              <w:t>Старые</w:t>
            </w:r>
            <w:proofErr w:type="gramEnd"/>
            <w:r>
              <w:t xml:space="preserve"> </w:t>
            </w:r>
            <w:proofErr w:type="spellStart"/>
            <w:r>
              <w:t>Дятловичи</w:t>
            </w:r>
            <w:proofErr w:type="spellEnd"/>
            <w:r>
              <w:t>, ул. Калашникова, д.13</w:t>
            </w:r>
          </w:p>
        </w:tc>
      </w:tr>
      <w:tr w:rsidR="005C2585" w:rsidTr="005C2585">
        <w:trPr>
          <w:trHeight w:val="48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 xml:space="preserve">2. Модернизация (замена) двух грузовых тротуарных лифтов с регистрационными номерами № 28-32-5109, 28-32-5110, расположенных в здании пищеблока ГУЗ «Гомельская клиническая больница № 1» по адресу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  <w:proofErr w:type="spellEnd"/>
            <w:r>
              <w:t xml:space="preserve">, ул. Н. </w:t>
            </w:r>
            <w:proofErr w:type="spellStart"/>
            <w:r>
              <w:t>Дворникова</w:t>
            </w:r>
            <w:proofErr w:type="spellEnd"/>
            <w:r>
              <w:t>, 80</w:t>
            </w:r>
          </w:p>
        </w:tc>
      </w:tr>
      <w:tr w:rsidR="005C2585" w:rsidTr="005C2585">
        <w:trPr>
          <w:trHeight w:val="39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 xml:space="preserve">3. Модернизация (замена) больничного лифта регистрационный № 28-32-5214 в учреждении здравоохранения «Гомельская городская клиническая больница № 2» по адресу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  <w:proofErr w:type="spellEnd"/>
            <w:r>
              <w:t>, ул. Медицинская, 7</w:t>
            </w:r>
          </w:p>
        </w:tc>
      </w:tr>
      <w:tr w:rsidR="005C2585" w:rsidTr="005C2585">
        <w:trPr>
          <w:trHeight w:val="39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>4. Замена (модернизация) лифтов в здании корпуса № 3, ул. Комиссарова 13/4, в г. Гомеле, ГУЗ «Гомельская городская клиническая больница скорой медицинской помощи»</w:t>
            </w:r>
          </w:p>
        </w:tc>
      </w:tr>
      <w:tr w:rsidR="005C2585" w:rsidTr="005C2585">
        <w:trPr>
          <w:trHeight w:val="39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 xml:space="preserve">5. Замена (модернизация) пассажирских лифтов в здании педиатрического отделения ГУЗ «Гомельская центральная городская детская клиническая поликлиника» по адресу: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  <w:proofErr w:type="spellEnd"/>
            <w:r>
              <w:t>,                                    ул. Ландышева, 22</w:t>
            </w:r>
          </w:p>
        </w:tc>
      </w:tr>
      <w:tr w:rsidR="005C2585" w:rsidTr="005C2585">
        <w:trPr>
          <w:trHeight w:val="39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>6.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находящихся в хозяйственном ведении организаций жилищно-коммунального хозяйства</w:t>
            </w:r>
          </w:p>
        </w:tc>
      </w:tr>
      <w:tr w:rsidR="005C2585" w:rsidTr="005C2585">
        <w:trPr>
          <w:trHeight w:val="39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85" w:rsidRDefault="005C2585">
            <w:pPr>
              <w:pStyle w:val="ConsPlusNormal"/>
              <w:jc w:val="both"/>
            </w:pPr>
            <w:r>
              <w:t xml:space="preserve">7. Проектирование и строительство (реконструкция)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</w:t>
            </w:r>
            <w:r>
              <w:lastRenderedPageBreak/>
              <w:t>эксплуатируемого жилищного фонда граждан</w:t>
            </w:r>
          </w:p>
        </w:tc>
      </w:tr>
    </w:tbl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jc w:val="center"/>
      </w:pPr>
    </w:p>
    <w:p w:rsidR="005C2585" w:rsidRDefault="005C2585" w:rsidP="005C258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ОБОСНОВАНИЕ</w:t>
      </w:r>
    </w:p>
    <w:p w:rsidR="005C2585" w:rsidRDefault="005C2585" w:rsidP="005C2585">
      <w:pPr>
        <w:rPr>
          <w:sz w:val="30"/>
          <w:szCs w:val="30"/>
        </w:rPr>
      </w:pPr>
      <w:r>
        <w:rPr>
          <w:sz w:val="30"/>
          <w:szCs w:val="30"/>
        </w:rPr>
        <w:t>к решению Гомельского городского Совета депутатов</w:t>
      </w:r>
    </w:p>
    <w:p w:rsidR="005C2585" w:rsidRDefault="005C2585" w:rsidP="005C2585">
      <w:pPr>
        <w:rPr>
          <w:sz w:val="30"/>
          <w:szCs w:val="30"/>
        </w:rPr>
      </w:pPr>
      <w:r>
        <w:rPr>
          <w:sz w:val="30"/>
          <w:szCs w:val="30"/>
        </w:rPr>
        <w:t xml:space="preserve"> «Об утверждении Инвестиционной программы города Гомеля                           на 2020 год»</w:t>
      </w:r>
    </w:p>
    <w:p w:rsidR="005C2585" w:rsidRDefault="005C2585" w:rsidP="005C2585">
      <w:pPr>
        <w:jc w:val="center"/>
        <w:rPr>
          <w:sz w:val="30"/>
          <w:szCs w:val="30"/>
        </w:rPr>
      </w:pP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Настоящая Программа разрабатывается с целью эффективного и рационального использования средств городского бюджета, направляемых на капитальные расходы.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целями настоящей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социальной сферы, жилищно-коммунального хозяйства, развитие улично-дорожной сети.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настоящую Программу включен перечень объектов строительства, модернизации, реконструкции, ремонта и благоустройства (далее – объекты строительства) финансирование которых в 2020 году планируется осуществлять за счет средств городского бюджета.</w:t>
      </w:r>
    </w:p>
    <w:p w:rsidR="005C2585" w:rsidRDefault="005C2585" w:rsidP="005C25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объекты строительства планируется направить в 2020 году из городского бюджета 2 055 256,00 белорусского рубля.</w:t>
      </w:r>
    </w:p>
    <w:p w:rsidR="005C2585" w:rsidRDefault="005C2585" w:rsidP="005C258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На основании </w:t>
      </w:r>
      <w:proofErr w:type="gramStart"/>
      <w:r>
        <w:rPr>
          <w:sz w:val="30"/>
          <w:szCs w:val="30"/>
        </w:rPr>
        <w:t>изложенного</w:t>
      </w:r>
      <w:proofErr w:type="gramEnd"/>
      <w:r>
        <w:rPr>
          <w:sz w:val="30"/>
          <w:szCs w:val="30"/>
        </w:rPr>
        <w:t>, предлагаем принять данное решение.</w:t>
      </w:r>
    </w:p>
    <w:p w:rsidR="005C2585" w:rsidRDefault="005C2585" w:rsidP="005C2585">
      <w:pPr>
        <w:spacing w:line="360" w:lineRule="auto"/>
        <w:jc w:val="both"/>
        <w:rPr>
          <w:sz w:val="30"/>
          <w:szCs w:val="30"/>
        </w:rPr>
      </w:pPr>
    </w:p>
    <w:p w:rsidR="005C2585" w:rsidRDefault="005C2585" w:rsidP="005C2585">
      <w:pPr>
        <w:rPr>
          <w:sz w:val="30"/>
          <w:szCs w:val="30"/>
        </w:rPr>
      </w:pPr>
      <w:bookmarkStart w:id="1" w:name="_GoBack"/>
      <w:bookmarkEnd w:id="1"/>
    </w:p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5C2585" w:rsidRDefault="005C2585" w:rsidP="005C2585"/>
    <w:p w:rsidR="002C72B7" w:rsidRDefault="002C72B7"/>
    <w:sectPr w:rsidR="002C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5"/>
    <w:rsid w:val="002B7C20"/>
    <w:rsid w:val="002C72B7"/>
    <w:rsid w:val="005C2585"/>
    <w:rsid w:val="007429C0"/>
    <w:rsid w:val="007B59C1"/>
    <w:rsid w:val="008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reamble">
    <w:name w:val="preamble"/>
    <w:basedOn w:val="a"/>
    <w:rsid w:val="005C2585"/>
    <w:pPr>
      <w:ind w:firstLine="567"/>
      <w:jc w:val="both"/>
    </w:pPr>
  </w:style>
  <w:style w:type="paragraph" w:customStyle="1" w:styleId="point">
    <w:name w:val="point"/>
    <w:basedOn w:val="a"/>
    <w:rsid w:val="005C2585"/>
    <w:pPr>
      <w:ind w:firstLine="567"/>
      <w:jc w:val="both"/>
    </w:pPr>
  </w:style>
  <w:style w:type="paragraph" w:customStyle="1" w:styleId="ConsPlusTitle">
    <w:name w:val="ConsPlusTitle"/>
    <w:rsid w:val="005C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reamble">
    <w:name w:val="preamble"/>
    <w:basedOn w:val="a"/>
    <w:rsid w:val="005C2585"/>
    <w:pPr>
      <w:ind w:firstLine="567"/>
      <w:jc w:val="both"/>
    </w:pPr>
  </w:style>
  <w:style w:type="paragraph" w:customStyle="1" w:styleId="point">
    <w:name w:val="point"/>
    <w:basedOn w:val="a"/>
    <w:rsid w:val="005C2585"/>
    <w:pPr>
      <w:ind w:firstLine="567"/>
      <w:jc w:val="both"/>
    </w:pPr>
  </w:style>
  <w:style w:type="paragraph" w:customStyle="1" w:styleId="ConsPlusTitle">
    <w:name w:val="ConsPlusTitle"/>
    <w:rsid w:val="005C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Пользователь</cp:lastModifiedBy>
  <cp:revision>7</cp:revision>
  <dcterms:created xsi:type="dcterms:W3CDTF">2020-02-25T05:44:00Z</dcterms:created>
  <dcterms:modified xsi:type="dcterms:W3CDTF">2020-03-04T08:37:00Z</dcterms:modified>
</cp:coreProperties>
</file>