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5201E" w14:textId="753043BE" w:rsidR="00293169" w:rsidRDefault="004A74D6" w:rsidP="00293169">
      <w:pPr>
        <w:spacing w:after="0"/>
        <w:ind w:right="-1" w:firstLine="567"/>
        <w:jc w:val="center"/>
        <w:rPr>
          <w:rFonts w:ascii="Times New Roman" w:hAnsi="Times New Roman"/>
          <w:b/>
          <w:bCs/>
          <w:sz w:val="28"/>
          <w:szCs w:val="28"/>
        </w:rPr>
      </w:pPr>
      <w:bookmarkStart w:id="0" w:name="_GoBack"/>
      <w:r>
        <w:rPr>
          <w:rFonts w:ascii="Times New Roman" w:hAnsi="Times New Roman"/>
          <w:b/>
          <w:sz w:val="28"/>
          <w:szCs w:val="28"/>
        </w:rPr>
        <w:t>Предварительное информирование граждан и юридических лиц о проведении общественных обсуждений отчета о</w:t>
      </w:r>
      <w:r w:rsidR="001F7E63">
        <w:rPr>
          <w:rFonts w:ascii="Times New Roman" w:hAnsi="Times New Roman"/>
          <w:b/>
          <w:sz w:val="28"/>
          <w:szCs w:val="28"/>
        </w:rPr>
        <w:t>б</w:t>
      </w:r>
      <w:r>
        <w:rPr>
          <w:rFonts w:ascii="Times New Roman" w:hAnsi="Times New Roman"/>
          <w:b/>
          <w:sz w:val="28"/>
          <w:szCs w:val="28"/>
        </w:rPr>
        <w:t xml:space="preserve"> оценке воздействия на окружающую среду (ОВОС)</w:t>
      </w:r>
      <w:r w:rsidR="001F7E63">
        <w:rPr>
          <w:rFonts w:ascii="Times New Roman" w:hAnsi="Times New Roman"/>
          <w:b/>
          <w:sz w:val="28"/>
          <w:szCs w:val="28"/>
        </w:rPr>
        <w:t xml:space="preserve"> </w:t>
      </w:r>
      <w:r w:rsidR="00293169" w:rsidRPr="00F43255">
        <w:rPr>
          <w:rFonts w:ascii="Times New Roman" w:hAnsi="Times New Roman"/>
          <w:b/>
          <w:sz w:val="28"/>
          <w:szCs w:val="28"/>
        </w:rPr>
        <w:t xml:space="preserve">по </w:t>
      </w:r>
      <w:r w:rsidR="00293169">
        <w:rPr>
          <w:rFonts w:ascii="Times New Roman" w:hAnsi="Times New Roman"/>
          <w:b/>
          <w:bCs/>
          <w:sz w:val="28"/>
          <w:szCs w:val="28"/>
        </w:rPr>
        <w:t>объекту:</w:t>
      </w:r>
    </w:p>
    <w:p w14:paraId="1755C84E" w14:textId="77777777" w:rsidR="004437B2" w:rsidRDefault="004437B2" w:rsidP="004437B2">
      <w:pPr>
        <w:jc w:val="center"/>
        <w:rPr>
          <w:rFonts w:ascii="Times New Roman" w:hAnsi="Times New Roman"/>
          <w:b/>
          <w:sz w:val="28"/>
          <w:szCs w:val="28"/>
        </w:rPr>
      </w:pPr>
      <w:r w:rsidRPr="00476551">
        <w:rPr>
          <w:rFonts w:ascii="Times New Roman" w:hAnsi="Times New Roman"/>
          <w:b/>
          <w:sz w:val="28"/>
          <w:szCs w:val="28"/>
        </w:rPr>
        <w:t>«Реконструкция производства по переработке автомобильных шин по адресу: г. Гомель, ул. Могилевская, 20»</w:t>
      </w:r>
    </w:p>
    <w:bookmarkEnd w:id="0"/>
    <w:p w14:paraId="05F002CD" w14:textId="6BE2632B" w:rsidR="00D652D6" w:rsidRPr="00B8479E" w:rsidRDefault="005B7A28" w:rsidP="00255707">
      <w:pPr>
        <w:spacing w:after="0"/>
        <w:jc w:val="both"/>
        <w:rPr>
          <w:rFonts w:ascii="Times New Roman" w:hAnsi="Times New Roman"/>
          <w:b/>
          <w:sz w:val="28"/>
          <w:szCs w:val="28"/>
        </w:rPr>
      </w:pPr>
      <w:r>
        <w:rPr>
          <w:rFonts w:ascii="Times New Roman" w:hAnsi="Times New Roman"/>
          <w:sz w:val="28"/>
          <w:szCs w:val="28"/>
        </w:rPr>
        <w:t xml:space="preserve">     </w:t>
      </w:r>
      <w:r w:rsidR="00293169" w:rsidRPr="00B8479E">
        <w:rPr>
          <w:rFonts w:ascii="Times New Roman" w:hAnsi="Times New Roman"/>
          <w:b/>
          <w:sz w:val="28"/>
          <w:szCs w:val="28"/>
        </w:rPr>
        <w:t>План-график работ по проведению оценки воздействия</w:t>
      </w:r>
      <w:r w:rsidR="007E52BC">
        <w:rPr>
          <w:rFonts w:ascii="Times New Roman" w:hAnsi="Times New Roman"/>
          <w:b/>
          <w:sz w:val="28"/>
          <w:szCs w:val="28"/>
        </w:rPr>
        <w:t xml:space="preserve"> на окружающую среду</w:t>
      </w:r>
    </w:p>
    <w:tbl>
      <w:tblPr>
        <w:tblStyle w:val="12"/>
        <w:tblW w:w="0" w:type="auto"/>
        <w:tblLook w:val="04A0" w:firstRow="1" w:lastRow="0" w:firstColumn="1" w:lastColumn="0" w:noHBand="0" w:noVBand="1"/>
      </w:tblPr>
      <w:tblGrid>
        <w:gridCol w:w="6374"/>
        <w:gridCol w:w="2971"/>
      </w:tblGrid>
      <w:tr w:rsidR="007E52BC" w:rsidRPr="00582823" w14:paraId="29B73B1D" w14:textId="77777777" w:rsidTr="00051279">
        <w:tc>
          <w:tcPr>
            <w:tcW w:w="6374" w:type="dxa"/>
          </w:tcPr>
          <w:p w14:paraId="64B034AC" w14:textId="77777777" w:rsidR="007E52BC" w:rsidRPr="00582823" w:rsidRDefault="007E52BC" w:rsidP="007E52BC">
            <w:pPr>
              <w:spacing w:after="0"/>
              <w:jc w:val="center"/>
              <w:rPr>
                <w:rFonts w:ascii="Times New Roman" w:hAnsi="Times New Roman"/>
                <w:b/>
                <w:sz w:val="28"/>
                <w:szCs w:val="28"/>
              </w:rPr>
            </w:pPr>
            <w:r w:rsidRPr="00582823">
              <w:rPr>
                <w:rFonts w:ascii="Times New Roman" w:hAnsi="Times New Roman"/>
                <w:b/>
                <w:sz w:val="28"/>
                <w:szCs w:val="28"/>
              </w:rPr>
              <w:t>Наименование работ</w:t>
            </w:r>
          </w:p>
        </w:tc>
        <w:tc>
          <w:tcPr>
            <w:tcW w:w="2971" w:type="dxa"/>
          </w:tcPr>
          <w:p w14:paraId="56E1A657" w14:textId="77777777" w:rsidR="007E52BC" w:rsidRPr="00582823" w:rsidRDefault="007E52BC" w:rsidP="007E52BC">
            <w:pPr>
              <w:spacing w:after="0"/>
              <w:jc w:val="center"/>
              <w:rPr>
                <w:rFonts w:ascii="Times New Roman" w:hAnsi="Times New Roman"/>
                <w:b/>
                <w:sz w:val="28"/>
                <w:szCs w:val="28"/>
              </w:rPr>
            </w:pPr>
            <w:r w:rsidRPr="00582823">
              <w:rPr>
                <w:rFonts w:ascii="Times New Roman" w:hAnsi="Times New Roman"/>
                <w:b/>
                <w:sz w:val="28"/>
                <w:szCs w:val="28"/>
              </w:rPr>
              <w:t>Сроки выполнения</w:t>
            </w:r>
          </w:p>
        </w:tc>
      </w:tr>
      <w:tr w:rsidR="007E52BC" w:rsidRPr="00582823" w14:paraId="07CCAD23" w14:textId="77777777" w:rsidTr="00051279">
        <w:tc>
          <w:tcPr>
            <w:tcW w:w="6374" w:type="dxa"/>
          </w:tcPr>
          <w:p w14:paraId="75638366" w14:textId="77777777" w:rsidR="007E52BC" w:rsidRPr="00582823" w:rsidRDefault="007E52BC" w:rsidP="007E52BC">
            <w:pPr>
              <w:spacing w:after="0"/>
              <w:rPr>
                <w:rFonts w:ascii="Times New Roman" w:hAnsi="Times New Roman"/>
                <w:sz w:val="28"/>
                <w:szCs w:val="28"/>
              </w:rPr>
            </w:pPr>
            <w:r w:rsidRPr="00582823">
              <w:rPr>
                <w:rFonts w:ascii="Times New Roman" w:hAnsi="Times New Roman"/>
                <w:sz w:val="28"/>
                <w:szCs w:val="28"/>
              </w:rPr>
              <w:t>Подготовка программы проведения ОВОС</w:t>
            </w:r>
          </w:p>
        </w:tc>
        <w:tc>
          <w:tcPr>
            <w:tcW w:w="2971" w:type="dxa"/>
          </w:tcPr>
          <w:p w14:paraId="05B4E548" w14:textId="3BE73CCF" w:rsidR="007E52BC" w:rsidRPr="00582823" w:rsidRDefault="007E52BC" w:rsidP="00530FC6">
            <w:pPr>
              <w:spacing w:after="0"/>
              <w:ind w:left="-102"/>
              <w:jc w:val="center"/>
              <w:rPr>
                <w:rFonts w:ascii="Times New Roman" w:hAnsi="Times New Roman"/>
                <w:sz w:val="28"/>
                <w:szCs w:val="28"/>
              </w:rPr>
            </w:pPr>
            <w:r w:rsidRPr="00582823">
              <w:rPr>
                <w:rFonts w:ascii="Times New Roman" w:hAnsi="Times New Roman"/>
                <w:sz w:val="28"/>
                <w:szCs w:val="28"/>
              </w:rPr>
              <w:t xml:space="preserve"> </w:t>
            </w:r>
            <w:r w:rsidR="00530FC6">
              <w:rPr>
                <w:rFonts w:ascii="Times New Roman" w:hAnsi="Times New Roman"/>
                <w:sz w:val="28"/>
                <w:szCs w:val="28"/>
              </w:rPr>
              <w:t>ноябрь</w:t>
            </w:r>
            <w:r w:rsidRPr="00582823">
              <w:rPr>
                <w:rFonts w:ascii="Times New Roman" w:hAnsi="Times New Roman"/>
                <w:sz w:val="28"/>
                <w:szCs w:val="28"/>
              </w:rPr>
              <w:t xml:space="preserve"> 2022 год</w:t>
            </w:r>
          </w:p>
        </w:tc>
      </w:tr>
      <w:tr w:rsidR="007E52BC" w:rsidRPr="00582823" w14:paraId="29613B94" w14:textId="77777777" w:rsidTr="00051279">
        <w:tc>
          <w:tcPr>
            <w:tcW w:w="6374" w:type="dxa"/>
          </w:tcPr>
          <w:p w14:paraId="521AD11C" w14:textId="77777777" w:rsidR="007E52BC" w:rsidRPr="00582823" w:rsidRDefault="007E52BC" w:rsidP="007E52BC">
            <w:pPr>
              <w:spacing w:after="0"/>
              <w:jc w:val="both"/>
              <w:rPr>
                <w:rFonts w:ascii="Times New Roman" w:hAnsi="Times New Roman"/>
                <w:sz w:val="28"/>
                <w:szCs w:val="28"/>
              </w:rPr>
            </w:pPr>
            <w:r w:rsidRPr="00582823">
              <w:rPr>
                <w:rFonts w:ascii="Times New Roman" w:hAnsi="Times New Roman"/>
                <w:sz w:val="28"/>
                <w:szCs w:val="28"/>
              </w:rPr>
              <w:t xml:space="preserve">Проведение предварительного информирования граждан и юридических лиц о планируемой хозяйственной и иной деятельности </w:t>
            </w:r>
          </w:p>
          <w:p w14:paraId="69D4FE41" w14:textId="77777777" w:rsidR="007E52BC" w:rsidRPr="00582823" w:rsidRDefault="007E52BC" w:rsidP="007E52BC">
            <w:pPr>
              <w:spacing w:after="0"/>
              <w:jc w:val="both"/>
              <w:rPr>
                <w:rFonts w:ascii="Times New Roman" w:hAnsi="Times New Roman"/>
                <w:i/>
                <w:sz w:val="28"/>
                <w:szCs w:val="28"/>
              </w:rPr>
            </w:pPr>
            <w:r w:rsidRPr="00582823">
              <w:rPr>
                <w:rFonts w:ascii="Times New Roman" w:hAnsi="Times New Roman"/>
                <w:i/>
                <w:sz w:val="28"/>
                <w:szCs w:val="28"/>
              </w:rPr>
              <w:t>(примечание: в течение месяца после утверждения программы проведения ОВОС графика работ по проведению ОВОС)</w:t>
            </w:r>
          </w:p>
        </w:tc>
        <w:tc>
          <w:tcPr>
            <w:tcW w:w="2971" w:type="dxa"/>
          </w:tcPr>
          <w:p w14:paraId="2B2AF0B6" w14:textId="24817E7A" w:rsidR="007E52BC" w:rsidRPr="00582823" w:rsidRDefault="00D66E86" w:rsidP="00530FC6">
            <w:pPr>
              <w:spacing w:after="0"/>
              <w:jc w:val="center"/>
              <w:rPr>
                <w:rFonts w:ascii="Times New Roman" w:hAnsi="Times New Roman"/>
                <w:sz w:val="28"/>
                <w:szCs w:val="28"/>
              </w:rPr>
            </w:pPr>
            <w:r>
              <w:rPr>
                <w:rFonts w:ascii="Times New Roman" w:hAnsi="Times New Roman"/>
                <w:sz w:val="28"/>
                <w:szCs w:val="28"/>
              </w:rPr>
              <w:t>январь 2023- февраль</w:t>
            </w:r>
            <w:r w:rsidR="007E52BC" w:rsidRPr="00582823">
              <w:rPr>
                <w:rFonts w:ascii="Times New Roman" w:hAnsi="Times New Roman"/>
                <w:sz w:val="28"/>
                <w:szCs w:val="28"/>
              </w:rPr>
              <w:t xml:space="preserve"> 202</w:t>
            </w:r>
            <w:r w:rsidR="00530FC6">
              <w:rPr>
                <w:rFonts w:ascii="Times New Roman" w:hAnsi="Times New Roman"/>
                <w:sz w:val="28"/>
                <w:szCs w:val="28"/>
              </w:rPr>
              <w:t>3</w:t>
            </w:r>
            <w:r w:rsidR="007E52BC" w:rsidRPr="00582823">
              <w:rPr>
                <w:rFonts w:ascii="Times New Roman" w:hAnsi="Times New Roman"/>
                <w:sz w:val="28"/>
                <w:szCs w:val="28"/>
              </w:rPr>
              <w:t xml:space="preserve"> год</w:t>
            </w:r>
          </w:p>
        </w:tc>
      </w:tr>
      <w:tr w:rsidR="007E52BC" w:rsidRPr="00582823" w14:paraId="0D64FC3C" w14:textId="77777777" w:rsidTr="00051279">
        <w:tc>
          <w:tcPr>
            <w:tcW w:w="6374" w:type="dxa"/>
            <w:tcBorders>
              <w:top w:val="single" w:sz="4" w:space="0" w:color="auto"/>
              <w:left w:val="single" w:sz="4" w:space="0" w:color="auto"/>
              <w:bottom w:val="single" w:sz="4" w:space="0" w:color="auto"/>
              <w:right w:val="single" w:sz="4" w:space="0" w:color="auto"/>
            </w:tcBorders>
          </w:tcPr>
          <w:p w14:paraId="12375EDB" w14:textId="77777777" w:rsidR="007E52BC" w:rsidRPr="00582823" w:rsidRDefault="007E52BC" w:rsidP="007E52BC">
            <w:pPr>
              <w:spacing w:after="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Проведение ОВОС и п</w:t>
            </w:r>
            <w:r w:rsidRPr="00582823">
              <w:rPr>
                <w:rFonts w:ascii="Times New Roman" w:eastAsiaTheme="minorEastAsia" w:hAnsi="Times New Roman"/>
                <w:sz w:val="28"/>
                <w:szCs w:val="28"/>
                <w:lang w:eastAsia="ru-RU"/>
              </w:rPr>
              <w:t xml:space="preserve">одготовка отчета об ОВОС </w:t>
            </w:r>
          </w:p>
        </w:tc>
        <w:tc>
          <w:tcPr>
            <w:tcW w:w="2971" w:type="dxa"/>
          </w:tcPr>
          <w:p w14:paraId="713EB2F9" w14:textId="23F53371" w:rsidR="007E52BC" w:rsidRPr="00582823" w:rsidRDefault="00255707" w:rsidP="00530FC6">
            <w:pPr>
              <w:spacing w:after="0"/>
              <w:jc w:val="center"/>
              <w:rPr>
                <w:rFonts w:ascii="Times New Roman" w:hAnsi="Times New Roman"/>
                <w:sz w:val="28"/>
                <w:szCs w:val="28"/>
              </w:rPr>
            </w:pPr>
            <w:r>
              <w:rPr>
                <w:rFonts w:ascii="Times New Roman" w:hAnsi="Times New Roman"/>
                <w:sz w:val="28"/>
                <w:szCs w:val="28"/>
              </w:rPr>
              <w:t>ф</w:t>
            </w:r>
            <w:r w:rsidR="00D66E86">
              <w:rPr>
                <w:rFonts w:ascii="Times New Roman" w:hAnsi="Times New Roman"/>
                <w:sz w:val="28"/>
                <w:szCs w:val="28"/>
              </w:rPr>
              <w:t>евраль-март</w:t>
            </w:r>
            <w:r w:rsidR="007E52BC">
              <w:rPr>
                <w:rFonts w:ascii="Times New Roman" w:hAnsi="Times New Roman"/>
                <w:sz w:val="28"/>
                <w:szCs w:val="28"/>
              </w:rPr>
              <w:t xml:space="preserve"> 202</w:t>
            </w:r>
            <w:r w:rsidR="00530FC6">
              <w:rPr>
                <w:rFonts w:ascii="Times New Roman" w:hAnsi="Times New Roman"/>
                <w:sz w:val="28"/>
                <w:szCs w:val="28"/>
              </w:rPr>
              <w:t>3</w:t>
            </w:r>
            <w:r w:rsidR="007E52BC">
              <w:rPr>
                <w:rFonts w:ascii="Times New Roman" w:hAnsi="Times New Roman"/>
                <w:sz w:val="28"/>
                <w:szCs w:val="28"/>
              </w:rPr>
              <w:t xml:space="preserve"> года</w:t>
            </w:r>
          </w:p>
        </w:tc>
      </w:tr>
      <w:tr w:rsidR="007E52BC" w:rsidRPr="00582823" w14:paraId="3D765C29" w14:textId="77777777" w:rsidTr="00051279">
        <w:tc>
          <w:tcPr>
            <w:tcW w:w="6374" w:type="dxa"/>
            <w:tcBorders>
              <w:top w:val="single" w:sz="4" w:space="0" w:color="auto"/>
              <w:left w:val="single" w:sz="4" w:space="0" w:color="auto"/>
              <w:bottom w:val="single" w:sz="4" w:space="0" w:color="auto"/>
              <w:right w:val="single" w:sz="4" w:space="0" w:color="auto"/>
            </w:tcBorders>
          </w:tcPr>
          <w:p w14:paraId="762D5459" w14:textId="77777777" w:rsidR="007E52BC" w:rsidRDefault="007E52BC" w:rsidP="007E52BC">
            <w:pPr>
              <w:spacing w:after="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Проведение общественных обсуждений на территории Республики Беларусь </w:t>
            </w:r>
          </w:p>
          <w:p w14:paraId="4409D045" w14:textId="77777777" w:rsidR="007E52BC" w:rsidRPr="005B7F29" w:rsidRDefault="007E52BC" w:rsidP="007E52BC">
            <w:pPr>
              <w:spacing w:after="0"/>
              <w:rPr>
                <w:rFonts w:ascii="Times New Roman" w:eastAsiaTheme="minorEastAsia" w:hAnsi="Times New Roman"/>
                <w:i/>
                <w:sz w:val="24"/>
                <w:szCs w:val="24"/>
                <w:lang w:eastAsia="ru-RU"/>
              </w:rPr>
            </w:pPr>
            <w:r w:rsidRPr="005B7F29">
              <w:rPr>
                <w:rFonts w:ascii="Times New Roman" w:eastAsiaTheme="minorEastAsia" w:hAnsi="Times New Roman"/>
                <w:i/>
                <w:sz w:val="24"/>
                <w:szCs w:val="24"/>
                <w:lang w:eastAsia="ru-RU"/>
              </w:rPr>
              <w:t>(примечание: не менее 30 календарных дней)</w:t>
            </w:r>
          </w:p>
        </w:tc>
        <w:tc>
          <w:tcPr>
            <w:tcW w:w="2971" w:type="dxa"/>
          </w:tcPr>
          <w:p w14:paraId="4787BD4F" w14:textId="35E10FD7" w:rsidR="007E52BC" w:rsidRDefault="00D66E86" w:rsidP="00D66E86">
            <w:pPr>
              <w:spacing w:after="0"/>
              <w:jc w:val="center"/>
              <w:rPr>
                <w:rFonts w:ascii="Times New Roman" w:hAnsi="Times New Roman"/>
                <w:sz w:val="28"/>
                <w:szCs w:val="28"/>
              </w:rPr>
            </w:pPr>
            <w:r>
              <w:rPr>
                <w:rFonts w:ascii="Times New Roman" w:hAnsi="Times New Roman"/>
                <w:sz w:val="28"/>
                <w:szCs w:val="28"/>
              </w:rPr>
              <w:t>февраль-март</w:t>
            </w:r>
            <w:r w:rsidR="00530FC6">
              <w:rPr>
                <w:rFonts w:ascii="Times New Roman" w:hAnsi="Times New Roman"/>
                <w:sz w:val="28"/>
                <w:szCs w:val="28"/>
              </w:rPr>
              <w:t xml:space="preserve"> 2023</w:t>
            </w:r>
            <w:r w:rsidR="007E52BC">
              <w:rPr>
                <w:rFonts w:ascii="Times New Roman" w:hAnsi="Times New Roman"/>
                <w:sz w:val="28"/>
                <w:szCs w:val="28"/>
              </w:rPr>
              <w:t xml:space="preserve"> года</w:t>
            </w:r>
          </w:p>
        </w:tc>
      </w:tr>
      <w:tr w:rsidR="007E52BC" w:rsidRPr="00582823" w14:paraId="379DC265" w14:textId="77777777" w:rsidTr="00051279">
        <w:tc>
          <w:tcPr>
            <w:tcW w:w="6374" w:type="dxa"/>
            <w:tcBorders>
              <w:top w:val="single" w:sz="4" w:space="0" w:color="auto"/>
              <w:left w:val="single" w:sz="4" w:space="0" w:color="auto"/>
              <w:bottom w:val="single" w:sz="4" w:space="0" w:color="auto"/>
              <w:right w:val="single" w:sz="4" w:space="0" w:color="auto"/>
            </w:tcBorders>
          </w:tcPr>
          <w:p w14:paraId="00BA7048" w14:textId="77777777" w:rsidR="007E52BC" w:rsidRPr="00582823" w:rsidRDefault="007E52BC" w:rsidP="007E52BC">
            <w:pPr>
              <w:spacing w:after="0"/>
              <w:rPr>
                <w:rFonts w:ascii="Times New Roman" w:eastAsiaTheme="minorEastAsia" w:hAnsi="Times New Roman"/>
                <w:sz w:val="28"/>
                <w:szCs w:val="28"/>
                <w:lang w:eastAsia="ru-RU"/>
              </w:rPr>
            </w:pPr>
            <w:r w:rsidRPr="00582823">
              <w:rPr>
                <w:rFonts w:ascii="Times New Roman" w:eastAsiaTheme="minorEastAsia" w:hAnsi="Times New Roman"/>
                <w:sz w:val="28"/>
                <w:szCs w:val="28"/>
                <w:lang w:eastAsia="ru-RU"/>
              </w:rPr>
              <w:t>Проведение собрания по обсуждению отчета об ОВОС</w:t>
            </w:r>
          </w:p>
        </w:tc>
        <w:tc>
          <w:tcPr>
            <w:tcW w:w="2971" w:type="dxa"/>
          </w:tcPr>
          <w:p w14:paraId="0B723667" w14:textId="77777777" w:rsidR="007E52BC" w:rsidRPr="00582823" w:rsidRDefault="007E52BC" w:rsidP="007E52BC">
            <w:pPr>
              <w:spacing w:after="0"/>
              <w:jc w:val="center"/>
              <w:rPr>
                <w:rFonts w:ascii="Times New Roman" w:hAnsi="Times New Roman"/>
                <w:sz w:val="28"/>
                <w:szCs w:val="28"/>
              </w:rPr>
            </w:pPr>
            <w:r w:rsidRPr="00582823">
              <w:rPr>
                <w:rFonts w:ascii="Times New Roman" w:hAnsi="Times New Roman"/>
                <w:sz w:val="28"/>
                <w:szCs w:val="28"/>
              </w:rPr>
              <w:t>Будет сообщено дополнительно, в случае обращения граждан</w:t>
            </w:r>
          </w:p>
        </w:tc>
      </w:tr>
      <w:tr w:rsidR="007E52BC" w:rsidRPr="00582823" w14:paraId="0F8AA24B" w14:textId="77777777" w:rsidTr="00051279">
        <w:tc>
          <w:tcPr>
            <w:tcW w:w="6374" w:type="dxa"/>
            <w:tcBorders>
              <w:top w:val="single" w:sz="4" w:space="0" w:color="auto"/>
              <w:left w:val="single" w:sz="4" w:space="0" w:color="auto"/>
              <w:bottom w:val="single" w:sz="4" w:space="0" w:color="auto"/>
              <w:right w:val="single" w:sz="4" w:space="0" w:color="auto"/>
            </w:tcBorders>
          </w:tcPr>
          <w:p w14:paraId="3A376BC7" w14:textId="77777777" w:rsidR="007E52BC" w:rsidRDefault="007E52BC" w:rsidP="007E52BC">
            <w:pPr>
              <w:spacing w:after="0"/>
              <w:rPr>
                <w:rFonts w:ascii="Times New Roman" w:eastAsiaTheme="minorEastAsia" w:hAnsi="Times New Roman"/>
                <w:sz w:val="28"/>
                <w:szCs w:val="28"/>
                <w:lang w:eastAsia="ru-RU"/>
              </w:rPr>
            </w:pPr>
            <w:r w:rsidRPr="00582823">
              <w:rPr>
                <w:rFonts w:ascii="Times New Roman" w:eastAsiaTheme="minorEastAsia" w:hAnsi="Times New Roman"/>
                <w:sz w:val="28"/>
                <w:szCs w:val="28"/>
                <w:lang w:eastAsia="ru-RU"/>
              </w:rPr>
              <w:t>Доработка отчета об ОВОС по замечаниям</w:t>
            </w:r>
          </w:p>
          <w:p w14:paraId="7B2E9398" w14:textId="77777777" w:rsidR="007E52BC" w:rsidRPr="00582823" w:rsidRDefault="007E52BC" w:rsidP="007E52BC">
            <w:pPr>
              <w:spacing w:after="0"/>
              <w:rPr>
                <w:rFonts w:ascii="Times New Roman" w:eastAsiaTheme="minorEastAsia" w:hAnsi="Times New Roman"/>
                <w:i/>
                <w:sz w:val="24"/>
                <w:szCs w:val="24"/>
                <w:lang w:eastAsia="ru-RU"/>
              </w:rPr>
            </w:pPr>
            <w:r w:rsidRPr="005B7F29">
              <w:rPr>
                <w:rFonts w:ascii="Times New Roman" w:eastAsiaTheme="minorEastAsia" w:hAnsi="Times New Roman"/>
                <w:i/>
                <w:sz w:val="24"/>
                <w:szCs w:val="24"/>
                <w:lang w:eastAsia="ru-RU"/>
              </w:rPr>
              <w:t>(примечание: в течение пяти рабочих дней</w:t>
            </w:r>
            <w:r>
              <w:rPr>
                <w:rFonts w:ascii="Times New Roman" w:eastAsiaTheme="minorEastAsia" w:hAnsi="Times New Roman"/>
                <w:i/>
                <w:sz w:val="24"/>
                <w:szCs w:val="24"/>
                <w:lang w:eastAsia="ru-RU"/>
              </w:rPr>
              <w:t xml:space="preserve"> со дня проведения собрания оформляется протокол проведения собрания с аргументированными ответами на вопросы, замечания и предложения)</w:t>
            </w:r>
            <w:r w:rsidRPr="005B7F29">
              <w:rPr>
                <w:rFonts w:ascii="Times New Roman" w:eastAsiaTheme="minorEastAsia" w:hAnsi="Times New Roman"/>
                <w:i/>
                <w:sz w:val="24"/>
                <w:szCs w:val="24"/>
                <w:lang w:eastAsia="ru-RU"/>
              </w:rPr>
              <w:t xml:space="preserve"> </w:t>
            </w:r>
          </w:p>
        </w:tc>
        <w:tc>
          <w:tcPr>
            <w:tcW w:w="2971" w:type="dxa"/>
          </w:tcPr>
          <w:p w14:paraId="44E13A69" w14:textId="77777777" w:rsidR="007E52BC" w:rsidRPr="00582823" w:rsidRDefault="007E52BC" w:rsidP="007E52BC">
            <w:pPr>
              <w:spacing w:after="0"/>
              <w:jc w:val="center"/>
              <w:rPr>
                <w:rFonts w:ascii="Times New Roman" w:hAnsi="Times New Roman"/>
                <w:sz w:val="28"/>
                <w:szCs w:val="28"/>
              </w:rPr>
            </w:pPr>
            <w:r w:rsidRPr="00582823">
              <w:rPr>
                <w:rFonts w:ascii="Times New Roman" w:hAnsi="Times New Roman"/>
                <w:sz w:val="28"/>
                <w:szCs w:val="28"/>
              </w:rPr>
              <w:t>Дополнительная неделя, в случае обращения граждан</w:t>
            </w:r>
          </w:p>
        </w:tc>
      </w:tr>
      <w:tr w:rsidR="007E52BC" w:rsidRPr="00582823" w14:paraId="3FDDE764" w14:textId="77777777" w:rsidTr="00051279">
        <w:tc>
          <w:tcPr>
            <w:tcW w:w="6374" w:type="dxa"/>
            <w:tcBorders>
              <w:top w:val="single" w:sz="4" w:space="0" w:color="auto"/>
              <w:left w:val="single" w:sz="4" w:space="0" w:color="auto"/>
              <w:bottom w:val="single" w:sz="4" w:space="0" w:color="auto"/>
              <w:right w:val="single" w:sz="4" w:space="0" w:color="auto"/>
            </w:tcBorders>
          </w:tcPr>
          <w:p w14:paraId="5480CA0C" w14:textId="77777777" w:rsidR="007E52BC" w:rsidRPr="00582823" w:rsidRDefault="007E52BC" w:rsidP="007E52BC">
            <w:pPr>
              <w:spacing w:after="0"/>
              <w:rPr>
                <w:rFonts w:ascii="Times New Roman" w:eastAsiaTheme="minorEastAsia" w:hAnsi="Times New Roman"/>
                <w:sz w:val="28"/>
                <w:szCs w:val="28"/>
                <w:lang w:eastAsia="ru-RU"/>
              </w:rPr>
            </w:pPr>
            <w:r w:rsidRPr="00582823">
              <w:rPr>
                <w:rFonts w:ascii="Times New Roman" w:eastAsiaTheme="minorEastAsia" w:hAnsi="Times New Roman"/>
                <w:sz w:val="28"/>
                <w:szCs w:val="28"/>
                <w:lang w:eastAsia="ru-RU"/>
              </w:rPr>
              <w:t>Представление отчета об ОВОС в составе предпроектной (предынвестиционной), проектной документации на государственную экологическую экспертизу</w:t>
            </w:r>
          </w:p>
        </w:tc>
        <w:tc>
          <w:tcPr>
            <w:tcW w:w="2971" w:type="dxa"/>
          </w:tcPr>
          <w:p w14:paraId="6BD40E0A" w14:textId="5BB56707" w:rsidR="007E52BC" w:rsidRPr="00582823" w:rsidRDefault="00D66E86" w:rsidP="007E52BC">
            <w:pPr>
              <w:spacing w:after="0"/>
              <w:jc w:val="center"/>
              <w:rPr>
                <w:rFonts w:ascii="Times New Roman" w:hAnsi="Times New Roman"/>
                <w:sz w:val="28"/>
                <w:szCs w:val="28"/>
              </w:rPr>
            </w:pPr>
            <w:r>
              <w:rPr>
                <w:rFonts w:ascii="Times New Roman" w:hAnsi="Times New Roman"/>
                <w:sz w:val="28"/>
                <w:szCs w:val="28"/>
              </w:rPr>
              <w:t>март</w:t>
            </w:r>
            <w:r w:rsidR="00530FC6">
              <w:rPr>
                <w:rFonts w:ascii="Times New Roman" w:hAnsi="Times New Roman"/>
                <w:sz w:val="28"/>
                <w:szCs w:val="28"/>
              </w:rPr>
              <w:t xml:space="preserve"> 2023</w:t>
            </w:r>
            <w:r w:rsidR="007E52BC" w:rsidRPr="00582823">
              <w:rPr>
                <w:rFonts w:ascii="Times New Roman" w:hAnsi="Times New Roman"/>
                <w:sz w:val="28"/>
                <w:szCs w:val="28"/>
              </w:rPr>
              <w:t xml:space="preserve"> год</w:t>
            </w:r>
          </w:p>
          <w:p w14:paraId="412B941D" w14:textId="77777777" w:rsidR="007E52BC" w:rsidRPr="00582823" w:rsidRDefault="007E52BC" w:rsidP="007E52BC">
            <w:pPr>
              <w:spacing w:after="0"/>
              <w:jc w:val="center"/>
              <w:rPr>
                <w:rFonts w:ascii="Times New Roman" w:hAnsi="Times New Roman"/>
                <w:sz w:val="28"/>
                <w:szCs w:val="28"/>
              </w:rPr>
            </w:pPr>
            <w:r w:rsidRPr="00582823">
              <w:rPr>
                <w:rFonts w:ascii="Times New Roman" w:hAnsi="Times New Roman"/>
                <w:sz w:val="28"/>
                <w:szCs w:val="28"/>
              </w:rPr>
              <w:t>(срок проведения ГЭЭ – 1 месяц)</w:t>
            </w:r>
          </w:p>
        </w:tc>
      </w:tr>
      <w:tr w:rsidR="007E52BC" w:rsidRPr="00582823" w14:paraId="6102D146" w14:textId="77777777" w:rsidTr="00051279">
        <w:tc>
          <w:tcPr>
            <w:tcW w:w="6374" w:type="dxa"/>
            <w:tcBorders>
              <w:top w:val="single" w:sz="4" w:space="0" w:color="auto"/>
              <w:left w:val="single" w:sz="4" w:space="0" w:color="auto"/>
              <w:bottom w:val="single" w:sz="4" w:space="0" w:color="auto"/>
              <w:right w:val="single" w:sz="4" w:space="0" w:color="auto"/>
            </w:tcBorders>
          </w:tcPr>
          <w:p w14:paraId="3F02AC6A" w14:textId="77777777" w:rsidR="007E52BC" w:rsidRDefault="007E52BC" w:rsidP="007E52BC">
            <w:pPr>
              <w:spacing w:after="0"/>
              <w:rPr>
                <w:rFonts w:ascii="Times New Roman" w:eastAsiaTheme="minorEastAsia" w:hAnsi="Times New Roman"/>
                <w:sz w:val="28"/>
                <w:szCs w:val="28"/>
                <w:lang w:eastAsia="ru-RU"/>
              </w:rPr>
            </w:pPr>
            <w:r w:rsidRPr="00582823">
              <w:rPr>
                <w:rFonts w:ascii="Times New Roman" w:eastAsiaTheme="minorEastAsia" w:hAnsi="Times New Roman"/>
                <w:sz w:val="28"/>
                <w:szCs w:val="28"/>
                <w:lang w:eastAsia="ru-RU"/>
              </w:rPr>
              <w:t>Принятие решения в отношении планируемой деятельности</w:t>
            </w:r>
          </w:p>
          <w:p w14:paraId="649D241D" w14:textId="77777777" w:rsidR="007E52BC" w:rsidRPr="00582823" w:rsidRDefault="007E52BC" w:rsidP="007E52BC">
            <w:pPr>
              <w:spacing w:after="0"/>
              <w:jc w:val="both"/>
              <w:rPr>
                <w:rFonts w:ascii="Times New Roman" w:eastAsiaTheme="minorEastAsia" w:hAnsi="Times New Roman"/>
                <w:i/>
                <w:sz w:val="24"/>
                <w:szCs w:val="24"/>
                <w:lang w:eastAsia="ru-RU"/>
              </w:rPr>
            </w:pPr>
            <w:r w:rsidRPr="005B7F29">
              <w:rPr>
                <w:rFonts w:ascii="Times New Roman" w:eastAsiaTheme="minorEastAsia" w:hAnsi="Times New Roman"/>
                <w:i/>
                <w:sz w:val="24"/>
                <w:szCs w:val="24"/>
                <w:lang w:eastAsia="ru-RU"/>
              </w:rPr>
              <w:t>(примечание: в течение 15 рабочих дней после получения заключения государственной экологической экспертизы)</w:t>
            </w:r>
          </w:p>
        </w:tc>
        <w:tc>
          <w:tcPr>
            <w:tcW w:w="2971" w:type="dxa"/>
          </w:tcPr>
          <w:p w14:paraId="7B7F62EB" w14:textId="77777777" w:rsidR="007E52BC" w:rsidRPr="00582823" w:rsidRDefault="007E52BC" w:rsidP="007E52BC">
            <w:pPr>
              <w:spacing w:after="0"/>
              <w:jc w:val="center"/>
              <w:rPr>
                <w:rFonts w:ascii="Times New Roman" w:hAnsi="Times New Roman"/>
                <w:sz w:val="28"/>
                <w:szCs w:val="28"/>
              </w:rPr>
            </w:pPr>
            <w:r w:rsidRPr="00582823">
              <w:rPr>
                <w:rFonts w:ascii="Times New Roman" w:hAnsi="Times New Roman"/>
                <w:sz w:val="28"/>
                <w:szCs w:val="28"/>
              </w:rPr>
              <w:t>После прохождения государственной экологической экспертизы</w:t>
            </w:r>
          </w:p>
        </w:tc>
      </w:tr>
    </w:tbl>
    <w:p w14:paraId="395DB514" w14:textId="77777777" w:rsidR="001D76CB" w:rsidRDefault="001D76CB" w:rsidP="001B24C2">
      <w:pPr>
        <w:pStyle w:val="11"/>
        <w:spacing w:after="0"/>
        <w:ind w:left="0"/>
        <w:jc w:val="center"/>
        <w:rPr>
          <w:rFonts w:ascii="Times New Roman" w:hAnsi="Times New Roman"/>
          <w:b/>
          <w:sz w:val="28"/>
          <w:szCs w:val="28"/>
        </w:rPr>
      </w:pPr>
    </w:p>
    <w:p w14:paraId="3EA3DEFE" w14:textId="77777777" w:rsidR="001F7E63" w:rsidRDefault="001F7E63" w:rsidP="001B24C2">
      <w:pPr>
        <w:pStyle w:val="11"/>
        <w:spacing w:after="0"/>
        <w:ind w:left="0"/>
        <w:jc w:val="center"/>
        <w:rPr>
          <w:rFonts w:ascii="Times New Roman" w:hAnsi="Times New Roman"/>
          <w:b/>
          <w:sz w:val="28"/>
          <w:szCs w:val="28"/>
        </w:rPr>
      </w:pPr>
    </w:p>
    <w:p w14:paraId="6E62DB52" w14:textId="57A3B6AD" w:rsidR="00255707" w:rsidRDefault="009A72A6" w:rsidP="001B24C2">
      <w:pPr>
        <w:pStyle w:val="11"/>
        <w:spacing w:after="0"/>
        <w:ind w:left="0"/>
        <w:jc w:val="center"/>
        <w:rPr>
          <w:rFonts w:ascii="Times New Roman" w:hAnsi="Times New Roman"/>
          <w:b/>
          <w:sz w:val="28"/>
          <w:szCs w:val="28"/>
        </w:rPr>
      </w:pPr>
      <w:r>
        <w:rPr>
          <w:rFonts w:ascii="Times New Roman" w:hAnsi="Times New Roman"/>
          <w:b/>
          <w:sz w:val="28"/>
          <w:szCs w:val="28"/>
        </w:rPr>
        <w:lastRenderedPageBreak/>
        <w:t>Сведения о заказчике</w:t>
      </w:r>
    </w:p>
    <w:p w14:paraId="2CD032A6" w14:textId="14DC9283" w:rsidR="009A72A6" w:rsidRDefault="009A72A6" w:rsidP="009A72A6">
      <w:pPr>
        <w:pStyle w:val="11"/>
        <w:spacing w:after="0"/>
        <w:ind w:left="0"/>
        <w:jc w:val="both"/>
        <w:rPr>
          <w:rFonts w:ascii="Times New Roman" w:hAnsi="Times New Roman"/>
          <w:sz w:val="28"/>
          <w:szCs w:val="28"/>
        </w:rPr>
      </w:pPr>
      <w:r>
        <w:rPr>
          <w:rFonts w:ascii="Times New Roman" w:hAnsi="Times New Roman"/>
          <w:sz w:val="28"/>
          <w:szCs w:val="28"/>
        </w:rPr>
        <w:t>Основным видом деятельности ОАО «ГОМЕЛЬХИМТОРГ» является оптовая торговля продукцией производственно-технического назначения.</w:t>
      </w:r>
    </w:p>
    <w:p w14:paraId="6CED6150" w14:textId="1F3C1AF9" w:rsidR="009A72A6" w:rsidRDefault="009A72A6" w:rsidP="009A72A6">
      <w:pPr>
        <w:pStyle w:val="11"/>
        <w:spacing w:after="0"/>
        <w:ind w:left="0"/>
        <w:jc w:val="both"/>
        <w:rPr>
          <w:rFonts w:ascii="Times New Roman" w:hAnsi="Times New Roman"/>
          <w:sz w:val="28"/>
          <w:szCs w:val="28"/>
        </w:rPr>
      </w:pPr>
      <w:r>
        <w:rPr>
          <w:rFonts w:ascii="Times New Roman" w:hAnsi="Times New Roman"/>
          <w:sz w:val="28"/>
          <w:szCs w:val="28"/>
        </w:rPr>
        <w:t>Предприятие специализируется на реализации химической продукции, резинотехнических изделий, строительных материалов, металлоконструкций, автошин.</w:t>
      </w:r>
    </w:p>
    <w:p w14:paraId="5FE38B36" w14:textId="586C8542" w:rsidR="009A72A6" w:rsidRDefault="009A72A6" w:rsidP="009A72A6">
      <w:pPr>
        <w:pStyle w:val="11"/>
        <w:numPr>
          <w:ilvl w:val="0"/>
          <w:numId w:val="21"/>
        </w:numPr>
        <w:spacing w:after="0"/>
        <w:jc w:val="both"/>
        <w:rPr>
          <w:rFonts w:ascii="Times New Roman" w:hAnsi="Times New Roman"/>
          <w:sz w:val="28"/>
          <w:szCs w:val="28"/>
        </w:rPr>
      </w:pPr>
      <w:r>
        <w:rPr>
          <w:rFonts w:ascii="Times New Roman" w:hAnsi="Times New Roman"/>
          <w:sz w:val="28"/>
          <w:szCs w:val="28"/>
        </w:rPr>
        <w:t>Полное наименование природопользователя в соответствии с уставом – Открытое акционерное общество «ГОМЕЛЬХИМТОРГ»</w:t>
      </w:r>
    </w:p>
    <w:p w14:paraId="36B9A92A" w14:textId="20F913B0" w:rsidR="009A72A6" w:rsidRDefault="009A72A6" w:rsidP="009A72A6">
      <w:pPr>
        <w:pStyle w:val="11"/>
        <w:numPr>
          <w:ilvl w:val="0"/>
          <w:numId w:val="21"/>
        </w:numPr>
        <w:spacing w:after="0"/>
        <w:jc w:val="both"/>
        <w:rPr>
          <w:rFonts w:ascii="Times New Roman" w:hAnsi="Times New Roman"/>
          <w:sz w:val="28"/>
          <w:szCs w:val="28"/>
        </w:rPr>
      </w:pPr>
      <w:r>
        <w:rPr>
          <w:rFonts w:ascii="Times New Roman" w:hAnsi="Times New Roman"/>
          <w:sz w:val="28"/>
          <w:szCs w:val="28"/>
        </w:rPr>
        <w:t>Наименование вышестоящей организации – Открытое акционерное общество «</w:t>
      </w:r>
      <w:proofErr w:type="spellStart"/>
      <w:r>
        <w:rPr>
          <w:rFonts w:ascii="Times New Roman" w:hAnsi="Times New Roman"/>
          <w:sz w:val="28"/>
          <w:szCs w:val="28"/>
        </w:rPr>
        <w:t>Белресурсы</w:t>
      </w:r>
      <w:proofErr w:type="spellEnd"/>
      <w:r>
        <w:rPr>
          <w:rFonts w:ascii="Times New Roman" w:hAnsi="Times New Roman"/>
          <w:sz w:val="28"/>
          <w:szCs w:val="28"/>
        </w:rPr>
        <w:t>» - Управляющая компания холдинг «</w:t>
      </w:r>
      <w:proofErr w:type="spellStart"/>
      <w:r>
        <w:rPr>
          <w:rFonts w:ascii="Times New Roman" w:hAnsi="Times New Roman"/>
          <w:sz w:val="28"/>
          <w:szCs w:val="28"/>
        </w:rPr>
        <w:t>Белресурсы</w:t>
      </w:r>
      <w:proofErr w:type="spellEnd"/>
      <w:r>
        <w:rPr>
          <w:rFonts w:ascii="Times New Roman" w:hAnsi="Times New Roman"/>
          <w:sz w:val="28"/>
          <w:szCs w:val="28"/>
        </w:rPr>
        <w:t>»</w:t>
      </w:r>
    </w:p>
    <w:p w14:paraId="74FAE76B" w14:textId="4069F567" w:rsidR="009A72A6" w:rsidRDefault="009A72A6" w:rsidP="009A72A6">
      <w:pPr>
        <w:pStyle w:val="11"/>
        <w:numPr>
          <w:ilvl w:val="0"/>
          <w:numId w:val="21"/>
        </w:numPr>
        <w:spacing w:after="0"/>
        <w:jc w:val="both"/>
        <w:rPr>
          <w:rFonts w:ascii="Times New Roman" w:hAnsi="Times New Roman"/>
          <w:sz w:val="28"/>
          <w:szCs w:val="28"/>
        </w:rPr>
      </w:pPr>
      <w:r>
        <w:rPr>
          <w:rFonts w:ascii="Times New Roman" w:hAnsi="Times New Roman"/>
          <w:sz w:val="28"/>
          <w:szCs w:val="28"/>
        </w:rPr>
        <w:t>Орган управления – собрание акционеров.</w:t>
      </w:r>
    </w:p>
    <w:p w14:paraId="3BF84D1B" w14:textId="438598BA" w:rsidR="009A72A6" w:rsidRDefault="009A72A6" w:rsidP="009A72A6">
      <w:pPr>
        <w:pStyle w:val="11"/>
        <w:numPr>
          <w:ilvl w:val="0"/>
          <w:numId w:val="21"/>
        </w:numPr>
        <w:spacing w:after="0"/>
        <w:jc w:val="both"/>
        <w:rPr>
          <w:rFonts w:ascii="Times New Roman" w:hAnsi="Times New Roman"/>
          <w:sz w:val="28"/>
          <w:szCs w:val="28"/>
        </w:rPr>
      </w:pPr>
      <w:r>
        <w:rPr>
          <w:rFonts w:ascii="Times New Roman" w:hAnsi="Times New Roman"/>
          <w:sz w:val="28"/>
          <w:szCs w:val="28"/>
        </w:rPr>
        <w:t>Форма собственности – частная.</w:t>
      </w:r>
    </w:p>
    <w:p w14:paraId="7740E8DD" w14:textId="5AF3821A" w:rsidR="009A72A6" w:rsidRDefault="009A72A6" w:rsidP="009A72A6">
      <w:pPr>
        <w:pStyle w:val="11"/>
        <w:numPr>
          <w:ilvl w:val="0"/>
          <w:numId w:val="21"/>
        </w:numPr>
        <w:spacing w:after="0"/>
        <w:jc w:val="both"/>
        <w:rPr>
          <w:rFonts w:ascii="Times New Roman" w:hAnsi="Times New Roman"/>
          <w:sz w:val="28"/>
          <w:szCs w:val="28"/>
        </w:rPr>
      </w:pPr>
      <w:r>
        <w:rPr>
          <w:rFonts w:ascii="Times New Roman" w:hAnsi="Times New Roman"/>
          <w:sz w:val="28"/>
          <w:szCs w:val="28"/>
        </w:rPr>
        <w:t>Место нахождения – Республика Беларусь, г. Гомель, ул. Могилевскаая,20.</w:t>
      </w:r>
    </w:p>
    <w:p w14:paraId="4AD318AE" w14:textId="42061136" w:rsidR="009A72A6" w:rsidRPr="009A72A6" w:rsidRDefault="009A72A6" w:rsidP="009A72A6">
      <w:pPr>
        <w:pStyle w:val="11"/>
        <w:numPr>
          <w:ilvl w:val="0"/>
          <w:numId w:val="21"/>
        </w:numPr>
        <w:spacing w:after="0"/>
        <w:jc w:val="both"/>
        <w:rPr>
          <w:rFonts w:ascii="Times New Roman" w:hAnsi="Times New Roman"/>
          <w:sz w:val="28"/>
          <w:szCs w:val="28"/>
        </w:rPr>
      </w:pPr>
      <w:r>
        <w:rPr>
          <w:rFonts w:ascii="Times New Roman" w:hAnsi="Times New Roman"/>
          <w:sz w:val="28"/>
          <w:szCs w:val="28"/>
        </w:rPr>
        <w:t>Генеральный директор – Петровский Александр Михайлович.</w:t>
      </w:r>
    </w:p>
    <w:p w14:paraId="125F7C4A" w14:textId="3532869C" w:rsidR="006968CF" w:rsidRPr="001B24C2" w:rsidRDefault="006968CF" w:rsidP="001B24C2">
      <w:pPr>
        <w:pStyle w:val="11"/>
        <w:spacing w:after="0"/>
        <w:ind w:left="0"/>
        <w:jc w:val="center"/>
        <w:rPr>
          <w:rFonts w:ascii="Times New Roman" w:hAnsi="Times New Roman"/>
          <w:b/>
          <w:sz w:val="28"/>
          <w:szCs w:val="28"/>
        </w:rPr>
      </w:pPr>
      <w:r w:rsidRPr="001B24C2">
        <w:rPr>
          <w:rFonts w:ascii="Times New Roman" w:hAnsi="Times New Roman"/>
          <w:b/>
          <w:sz w:val="28"/>
          <w:szCs w:val="28"/>
        </w:rPr>
        <w:t>2. Сведения о планируемой деятельности и альтернативных вариантах ее реализации</w:t>
      </w:r>
    </w:p>
    <w:p w14:paraId="39586372" w14:textId="77777777" w:rsidR="00293169" w:rsidRDefault="00293169" w:rsidP="006D174F">
      <w:pPr>
        <w:widowControl w:val="0"/>
        <w:tabs>
          <w:tab w:val="left" w:pos="5685"/>
        </w:tabs>
        <w:autoSpaceDE w:val="0"/>
        <w:autoSpaceDN w:val="0"/>
        <w:adjustRightInd w:val="0"/>
        <w:spacing w:after="0"/>
        <w:ind w:right="27" w:firstLine="567"/>
        <w:jc w:val="both"/>
        <w:rPr>
          <w:rFonts w:ascii="Times New Roman" w:hAnsi="Times New Roman"/>
          <w:sz w:val="24"/>
        </w:rPr>
      </w:pPr>
    </w:p>
    <w:p w14:paraId="5DE8CBAB" w14:textId="4EF1F655" w:rsidR="002B010A" w:rsidRPr="00B8479E" w:rsidRDefault="002B010A" w:rsidP="002B010A">
      <w:pPr>
        <w:ind w:firstLine="709"/>
        <w:jc w:val="center"/>
        <w:rPr>
          <w:rFonts w:ascii="Times New Roman" w:hAnsi="Times New Roman"/>
          <w:b/>
          <w:sz w:val="28"/>
          <w:szCs w:val="28"/>
        </w:rPr>
      </w:pPr>
      <w:r w:rsidRPr="00B8479E">
        <w:rPr>
          <w:rFonts w:ascii="Times New Roman" w:hAnsi="Times New Roman"/>
          <w:b/>
          <w:sz w:val="28"/>
          <w:szCs w:val="28"/>
        </w:rPr>
        <w:t>2.1. Краткая характеристика объекта</w:t>
      </w:r>
      <w:r w:rsidR="007019B7">
        <w:rPr>
          <w:rFonts w:ascii="Times New Roman" w:hAnsi="Times New Roman"/>
          <w:b/>
          <w:sz w:val="28"/>
          <w:szCs w:val="28"/>
        </w:rPr>
        <w:t xml:space="preserve"> </w:t>
      </w:r>
    </w:p>
    <w:p w14:paraId="66E024D2" w14:textId="77777777" w:rsidR="004437B2" w:rsidRPr="004437B2" w:rsidRDefault="009667DD" w:rsidP="004437B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F37C9">
        <w:rPr>
          <w:rFonts w:ascii="Times New Roman" w:eastAsia="Times New Roman" w:hAnsi="Times New Roman"/>
          <w:sz w:val="28"/>
          <w:szCs w:val="28"/>
        </w:rPr>
        <w:t xml:space="preserve">  </w:t>
      </w:r>
      <w:r w:rsidR="00503534">
        <w:rPr>
          <w:rFonts w:ascii="Times New Roman" w:eastAsia="Times New Roman" w:hAnsi="Times New Roman"/>
          <w:sz w:val="28"/>
          <w:szCs w:val="28"/>
        </w:rPr>
        <w:t xml:space="preserve">   </w:t>
      </w:r>
      <w:r w:rsidR="00B8479E">
        <w:rPr>
          <w:rFonts w:ascii="Times New Roman" w:eastAsia="Times New Roman" w:hAnsi="Times New Roman"/>
          <w:sz w:val="28"/>
          <w:szCs w:val="28"/>
        </w:rPr>
        <w:t xml:space="preserve"> </w:t>
      </w:r>
      <w:r w:rsidR="004437B2" w:rsidRPr="004437B2">
        <w:rPr>
          <w:rFonts w:ascii="Times New Roman" w:eastAsia="Times New Roman" w:hAnsi="Times New Roman"/>
          <w:sz w:val="28"/>
          <w:szCs w:val="28"/>
        </w:rPr>
        <w:t xml:space="preserve">  Функциональное назначение организуемого производства, согласно инвестиционному замыслу – размещение предприятия по приему, временному хранению, сортировке, переработке отходов, получению из них готовой продукции. Таких отходов как - Отходы покрышек с текстильным кордом (код 5740147, 3-й класс); - Отходы покрышек с металлокордом кордом (код 5740148, 3-й класс); - Изношенные шины с металлокордом (код 5750201, 3-й класс); - Изношенные шины с текстильным кордом (код 5750201, 3-й класс).</w:t>
      </w:r>
    </w:p>
    <w:p w14:paraId="3FF18B85" w14:textId="77777777" w:rsidR="004437B2" w:rsidRPr="004437B2" w:rsidRDefault="004437B2" w:rsidP="004437B2">
      <w:pPr>
        <w:widowControl w:val="0"/>
        <w:autoSpaceDE w:val="0"/>
        <w:autoSpaceDN w:val="0"/>
        <w:adjustRightInd w:val="0"/>
        <w:spacing w:after="0" w:line="240" w:lineRule="auto"/>
        <w:jc w:val="both"/>
        <w:rPr>
          <w:rFonts w:ascii="Times New Roman" w:eastAsia="Times New Roman" w:hAnsi="Times New Roman"/>
          <w:sz w:val="28"/>
          <w:szCs w:val="28"/>
        </w:rPr>
      </w:pPr>
      <w:r w:rsidRPr="004437B2">
        <w:rPr>
          <w:rFonts w:ascii="Times New Roman" w:eastAsia="Times New Roman" w:hAnsi="Times New Roman"/>
          <w:sz w:val="28"/>
          <w:szCs w:val="28"/>
        </w:rPr>
        <w:t xml:space="preserve">          Объект размещается на земельном участке с кадастровым номером 340100000003000108, площадью 6,4681га согласно земельно-кадастрового плана земельного участка.</w:t>
      </w:r>
    </w:p>
    <w:p w14:paraId="30823121" w14:textId="77777777" w:rsidR="004437B2" w:rsidRPr="004437B2" w:rsidRDefault="004437B2" w:rsidP="004437B2">
      <w:pPr>
        <w:widowControl w:val="0"/>
        <w:autoSpaceDE w:val="0"/>
        <w:autoSpaceDN w:val="0"/>
        <w:adjustRightInd w:val="0"/>
        <w:spacing w:after="0" w:line="240" w:lineRule="auto"/>
        <w:jc w:val="both"/>
        <w:rPr>
          <w:rFonts w:ascii="Times New Roman" w:eastAsia="Times New Roman" w:hAnsi="Times New Roman"/>
          <w:sz w:val="28"/>
          <w:szCs w:val="28"/>
        </w:rPr>
      </w:pPr>
      <w:r w:rsidRPr="004437B2">
        <w:rPr>
          <w:rFonts w:ascii="Times New Roman" w:eastAsia="Times New Roman" w:hAnsi="Times New Roman"/>
          <w:sz w:val="28"/>
          <w:szCs w:val="28"/>
        </w:rPr>
        <w:t xml:space="preserve">          Объект проектирования предназначен для вовлечения во вторичный оборот изношенных автомобильных шин и других РТИ путем их измельчения и получения резиновой крошки различных фракций в качестве наполнителей. Основными технологическими процессами на проектируемом объекте являются механическое измельчение (путем резания) автомобильных шин. Основным видом выпускаемой продукции является резиновая крошка (с возможным включением текстильных волокон), также в ходе переработки выпускается продукция – бортовые кольца и волокна синтетические из текстильного корда.</w:t>
      </w:r>
    </w:p>
    <w:p w14:paraId="0DA3813A" w14:textId="77777777" w:rsidR="004437B2" w:rsidRPr="004437B2" w:rsidRDefault="004437B2" w:rsidP="004437B2">
      <w:pPr>
        <w:widowControl w:val="0"/>
        <w:autoSpaceDE w:val="0"/>
        <w:autoSpaceDN w:val="0"/>
        <w:adjustRightInd w:val="0"/>
        <w:spacing w:after="0" w:line="240" w:lineRule="auto"/>
        <w:jc w:val="both"/>
        <w:rPr>
          <w:rFonts w:ascii="Times New Roman" w:eastAsia="Times New Roman" w:hAnsi="Times New Roman"/>
          <w:sz w:val="28"/>
          <w:szCs w:val="28"/>
        </w:rPr>
      </w:pPr>
      <w:r w:rsidRPr="004437B2">
        <w:rPr>
          <w:rFonts w:ascii="Times New Roman" w:eastAsia="Times New Roman" w:hAnsi="Times New Roman"/>
          <w:sz w:val="28"/>
          <w:szCs w:val="28"/>
        </w:rPr>
        <w:t xml:space="preserve">        Проектными решениями предусматривается выпуск продукции:</w:t>
      </w:r>
    </w:p>
    <w:p w14:paraId="54A1576D" w14:textId="77777777" w:rsidR="004437B2" w:rsidRPr="004437B2" w:rsidRDefault="004437B2" w:rsidP="004437B2">
      <w:pPr>
        <w:widowControl w:val="0"/>
        <w:autoSpaceDE w:val="0"/>
        <w:autoSpaceDN w:val="0"/>
        <w:adjustRightInd w:val="0"/>
        <w:spacing w:after="0" w:line="240" w:lineRule="auto"/>
        <w:jc w:val="both"/>
        <w:rPr>
          <w:rFonts w:ascii="Times New Roman" w:eastAsia="Times New Roman" w:hAnsi="Times New Roman"/>
          <w:sz w:val="28"/>
          <w:szCs w:val="28"/>
        </w:rPr>
      </w:pPr>
      <w:r w:rsidRPr="004437B2">
        <w:rPr>
          <w:rFonts w:ascii="Times New Roman" w:eastAsia="Times New Roman" w:hAnsi="Times New Roman"/>
          <w:sz w:val="28"/>
          <w:szCs w:val="28"/>
        </w:rPr>
        <w:lastRenderedPageBreak/>
        <w:t>- крошка резиновая по  ТУ BY 400048086.022-201;</w:t>
      </w:r>
    </w:p>
    <w:p w14:paraId="4CA3C3C5" w14:textId="77777777" w:rsidR="004437B2" w:rsidRPr="004437B2" w:rsidRDefault="004437B2" w:rsidP="004437B2">
      <w:pPr>
        <w:widowControl w:val="0"/>
        <w:autoSpaceDE w:val="0"/>
        <w:autoSpaceDN w:val="0"/>
        <w:adjustRightInd w:val="0"/>
        <w:spacing w:after="0" w:line="240" w:lineRule="auto"/>
        <w:jc w:val="both"/>
        <w:rPr>
          <w:rFonts w:ascii="Times New Roman" w:eastAsia="Times New Roman" w:hAnsi="Times New Roman"/>
          <w:sz w:val="28"/>
          <w:szCs w:val="28"/>
        </w:rPr>
      </w:pPr>
      <w:r w:rsidRPr="004437B2">
        <w:rPr>
          <w:rFonts w:ascii="Times New Roman" w:eastAsia="Times New Roman" w:hAnsi="Times New Roman"/>
          <w:sz w:val="28"/>
          <w:szCs w:val="28"/>
        </w:rPr>
        <w:t>- кольца бортовые по извещению об изменении №1 ТУ BY 400048086.033-2019 «Кольца бортовые», заключение государственной экологической экспертизы №546/2021 с изм. №1;</w:t>
      </w:r>
    </w:p>
    <w:p w14:paraId="419A27DF" w14:textId="77777777" w:rsidR="004437B2" w:rsidRPr="004437B2" w:rsidRDefault="004437B2" w:rsidP="004437B2">
      <w:pPr>
        <w:widowControl w:val="0"/>
        <w:autoSpaceDE w:val="0"/>
        <w:autoSpaceDN w:val="0"/>
        <w:adjustRightInd w:val="0"/>
        <w:spacing w:after="0" w:line="240" w:lineRule="auto"/>
        <w:jc w:val="both"/>
        <w:rPr>
          <w:rFonts w:ascii="Times New Roman" w:eastAsia="Times New Roman" w:hAnsi="Times New Roman"/>
          <w:sz w:val="28"/>
          <w:szCs w:val="28"/>
        </w:rPr>
      </w:pPr>
      <w:r w:rsidRPr="004437B2">
        <w:rPr>
          <w:rFonts w:ascii="Times New Roman" w:eastAsia="Times New Roman" w:hAnsi="Times New Roman"/>
          <w:sz w:val="28"/>
          <w:szCs w:val="28"/>
        </w:rPr>
        <w:t>- волокно синтетическое вторичное из текстильного корда по ТУ BY 400048086.044-2021.</w:t>
      </w:r>
    </w:p>
    <w:p w14:paraId="51F85E8B" w14:textId="77777777" w:rsidR="004437B2" w:rsidRPr="004437B2" w:rsidRDefault="004437B2" w:rsidP="004437B2">
      <w:pPr>
        <w:widowControl w:val="0"/>
        <w:autoSpaceDE w:val="0"/>
        <w:autoSpaceDN w:val="0"/>
        <w:adjustRightInd w:val="0"/>
        <w:spacing w:after="0" w:line="240" w:lineRule="auto"/>
        <w:jc w:val="both"/>
        <w:rPr>
          <w:rFonts w:ascii="Times New Roman" w:eastAsia="Times New Roman" w:hAnsi="Times New Roman"/>
          <w:sz w:val="28"/>
          <w:szCs w:val="28"/>
        </w:rPr>
      </w:pPr>
      <w:r w:rsidRPr="004437B2">
        <w:rPr>
          <w:rFonts w:ascii="Times New Roman" w:eastAsia="Times New Roman" w:hAnsi="Times New Roman"/>
          <w:sz w:val="28"/>
          <w:szCs w:val="28"/>
        </w:rPr>
        <w:t xml:space="preserve">      Комплекс представляет собой технологическую линию с последовательно установленными рабочими агрегатами, проходя по которым исходный материал приобретает вид готового продукта.</w:t>
      </w:r>
    </w:p>
    <w:p w14:paraId="404FCDBE" w14:textId="77777777" w:rsidR="004437B2" w:rsidRPr="004437B2" w:rsidRDefault="004437B2" w:rsidP="004437B2">
      <w:pPr>
        <w:widowControl w:val="0"/>
        <w:autoSpaceDE w:val="0"/>
        <w:autoSpaceDN w:val="0"/>
        <w:adjustRightInd w:val="0"/>
        <w:spacing w:after="0" w:line="240" w:lineRule="auto"/>
        <w:jc w:val="both"/>
        <w:rPr>
          <w:rFonts w:ascii="Times New Roman" w:eastAsia="Times New Roman" w:hAnsi="Times New Roman"/>
          <w:sz w:val="28"/>
          <w:szCs w:val="28"/>
        </w:rPr>
      </w:pPr>
      <w:r w:rsidRPr="004437B2">
        <w:rPr>
          <w:rFonts w:ascii="Times New Roman" w:eastAsia="Times New Roman" w:hAnsi="Times New Roman"/>
          <w:sz w:val="28"/>
          <w:szCs w:val="28"/>
        </w:rPr>
        <w:t xml:space="preserve">      В проекте реконструкции предусматривается размещение еще одной линии по переработке шин в цеху и размещение оборудования для подготовки шин к дальнейшей переработке на обеих линиях в существующих помещениях цеха.</w:t>
      </w:r>
    </w:p>
    <w:p w14:paraId="7F534E20" w14:textId="3EED291B" w:rsidR="005E7CF1" w:rsidRPr="005E7CF1" w:rsidRDefault="004437B2" w:rsidP="005E7CF1">
      <w:pPr>
        <w:widowControl w:val="0"/>
        <w:autoSpaceDE w:val="0"/>
        <w:autoSpaceDN w:val="0"/>
        <w:adjustRightInd w:val="0"/>
        <w:spacing w:after="0" w:line="240" w:lineRule="auto"/>
        <w:jc w:val="both"/>
        <w:rPr>
          <w:rFonts w:ascii="Times New Roman" w:eastAsia="Times New Roman" w:hAnsi="Times New Roman"/>
          <w:sz w:val="28"/>
          <w:szCs w:val="28"/>
        </w:rPr>
      </w:pPr>
      <w:r w:rsidRPr="004437B2">
        <w:rPr>
          <w:rFonts w:ascii="Times New Roman" w:eastAsia="Times New Roman" w:hAnsi="Times New Roman"/>
          <w:sz w:val="28"/>
          <w:szCs w:val="28"/>
        </w:rPr>
        <w:t xml:space="preserve">         Режим работы проектируемого производства круглосуточный режим работы (2 смены по 11 часов рабочего времени с учётом перерыва на обед), 7 дней в неделю. Количество рабочих дней в году – 180 дней (участок работает в тёплый период года). Годовой фонд рабочего време</w:t>
      </w:r>
      <w:r w:rsidR="00255707">
        <w:rPr>
          <w:rFonts w:ascii="Times New Roman" w:eastAsia="Times New Roman" w:hAnsi="Times New Roman"/>
          <w:sz w:val="28"/>
          <w:szCs w:val="28"/>
        </w:rPr>
        <w:t>ни составляет 22х180=3960 часов.</w:t>
      </w:r>
      <w:r w:rsidR="005E7CF1">
        <w:rPr>
          <w:rFonts w:ascii="Times New Roman" w:eastAsia="Times New Roman" w:hAnsi="Times New Roman"/>
          <w:sz w:val="28"/>
          <w:szCs w:val="28"/>
        </w:rPr>
        <w:t xml:space="preserve">    </w:t>
      </w:r>
    </w:p>
    <w:p w14:paraId="64D96C71" w14:textId="04A4BCF2" w:rsidR="00E20133" w:rsidRDefault="00E20133" w:rsidP="000A780C">
      <w:pPr>
        <w:spacing w:after="0"/>
        <w:ind w:firstLine="709"/>
        <w:jc w:val="both"/>
        <w:rPr>
          <w:rFonts w:ascii="Times New Roman" w:hAnsi="Times New Roman"/>
          <w:sz w:val="28"/>
          <w:szCs w:val="28"/>
        </w:rPr>
      </w:pPr>
    </w:p>
    <w:sectPr w:rsidR="00E20133" w:rsidSect="0075539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7B842" w14:textId="77777777" w:rsidR="004B2F05" w:rsidRDefault="004B2F05" w:rsidP="00D431BB">
      <w:pPr>
        <w:spacing w:after="0" w:line="240" w:lineRule="auto"/>
      </w:pPr>
      <w:r>
        <w:separator/>
      </w:r>
    </w:p>
  </w:endnote>
  <w:endnote w:type="continuationSeparator" w:id="0">
    <w:p w14:paraId="52432ABB" w14:textId="77777777" w:rsidR="004B2F05" w:rsidRDefault="004B2F05" w:rsidP="00D4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234205"/>
      <w:docPartObj>
        <w:docPartGallery w:val="Page Numbers (Bottom of Page)"/>
        <w:docPartUnique/>
      </w:docPartObj>
    </w:sdtPr>
    <w:sdtEndPr/>
    <w:sdtContent>
      <w:p w14:paraId="4AFBA0BA" w14:textId="355DF37A" w:rsidR="00D66E86" w:rsidRDefault="00D66E86">
        <w:pPr>
          <w:pStyle w:val="af8"/>
          <w:jc w:val="right"/>
        </w:pPr>
        <w:r w:rsidRPr="00755391">
          <w:rPr>
            <w:rFonts w:ascii="Times New Roman" w:hAnsi="Times New Roman"/>
          </w:rPr>
          <w:fldChar w:fldCharType="begin"/>
        </w:r>
        <w:r w:rsidRPr="00755391">
          <w:rPr>
            <w:rFonts w:ascii="Times New Roman" w:hAnsi="Times New Roman"/>
          </w:rPr>
          <w:instrText>PAGE   \* MERGEFORMAT</w:instrText>
        </w:r>
        <w:r w:rsidRPr="00755391">
          <w:rPr>
            <w:rFonts w:ascii="Times New Roman" w:hAnsi="Times New Roman"/>
          </w:rPr>
          <w:fldChar w:fldCharType="separate"/>
        </w:r>
        <w:r w:rsidR="000A004E">
          <w:rPr>
            <w:rFonts w:ascii="Times New Roman" w:hAnsi="Times New Roman"/>
            <w:noProof/>
          </w:rPr>
          <w:t>2</w:t>
        </w:r>
        <w:r w:rsidRPr="00755391">
          <w:rPr>
            <w:rFonts w:ascii="Times New Roman" w:hAnsi="Times New Roman"/>
          </w:rPr>
          <w:fldChar w:fldCharType="end"/>
        </w:r>
      </w:p>
    </w:sdtContent>
  </w:sdt>
  <w:p w14:paraId="4D8B0B99" w14:textId="77777777" w:rsidR="00D66E86" w:rsidRDefault="00D66E8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CF044" w14:textId="77777777" w:rsidR="004B2F05" w:rsidRDefault="004B2F05" w:rsidP="00D431BB">
      <w:pPr>
        <w:spacing w:after="0" w:line="240" w:lineRule="auto"/>
      </w:pPr>
      <w:r>
        <w:separator/>
      </w:r>
    </w:p>
  </w:footnote>
  <w:footnote w:type="continuationSeparator" w:id="0">
    <w:p w14:paraId="686B76D1" w14:textId="77777777" w:rsidR="004B2F05" w:rsidRDefault="004B2F05" w:rsidP="00D43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7A825E8"/>
    <w:lvl w:ilvl="0">
      <w:start w:val="1"/>
      <w:numFmt w:val="bullet"/>
      <w:pStyle w:val="a"/>
      <w:lvlText w:val=""/>
      <w:lvlJc w:val="left"/>
      <w:pPr>
        <w:tabs>
          <w:tab w:val="num" w:pos="643"/>
        </w:tabs>
        <w:ind w:left="643" w:hanging="360"/>
      </w:pPr>
      <w:rPr>
        <w:rFonts w:ascii="Symbol" w:hAnsi="Symbol" w:hint="default"/>
      </w:rPr>
    </w:lvl>
  </w:abstractNum>
  <w:abstractNum w:abstractNumId="1">
    <w:nsid w:val="003A51F7"/>
    <w:multiLevelType w:val="hybridMultilevel"/>
    <w:tmpl w:val="7730F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291D0F"/>
    <w:multiLevelType w:val="hybridMultilevel"/>
    <w:tmpl w:val="ABD6E64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240EA5"/>
    <w:multiLevelType w:val="hybridMultilevel"/>
    <w:tmpl w:val="52BC5DC0"/>
    <w:lvl w:ilvl="0" w:tplc="835A9680">
      <w:start w:val="2"/>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4">
    <w:nsid w:val="1D1B438B"/>
    <w:multiLevelType w:val="multilevel"/>
    <w:tmpl w:val="D3C01D0A"/>
    <w:lvl w:ilvl="0">
      <w:start w:val="1"/>
      <w:numFmt w:val="decimal"/>
      <w:pStyle w:val="3"/>
      <w:lvlText w:val="%1"/>
      <w:lvlJc w:val="left"/>
      <w:pPr>
        <w:ind w:left="432" w:hanging="432"/>
      </w:pPr>
    </w:lvl>
    <w:lvl w:ilvl="1">
      <w:start w:val="1"/>
      <w:numFmt w:val="decimal"/>
      <w:lvlText w:val="%1.%2"/>
      <w:lvlJc w:val="left"/>
      <w:pPr>
        <w:ind w:left="1144"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261654D4"/>
    <w:multiLevelType w:val="hybridMultilevel"/>
    <w:tmpl w:val="35EAA286"/>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F3338C"/>
    <w:multiLevelType w:val="hybridMultilevel"/>
    <w:tmpl w:val="4336E56C"/>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9273CA"/>
    <w:multiLevelType w:val="hybridMultilevel"/>
    <w:tmpl w:val="B68EEC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6D37560"/>
    <w:multiLevelType w:val="hybridMultilevel"/>
    <w:tmpl w:val="49C8F6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D757A02"/>
    <w:multiLevelType w:val="hybridMultilevel"/>
    <w:tmpl w:val="DC2066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A1E28ED"/>
    <w:multiLevelType w:val="hybridMultilevel"/>
    <w:tmpl w:val="794CFA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BE12E16"/>
    <w:multiLevelType w:val="hybridMultilevel"/>
    <w:tmpl w:val="701A2E54"/>
    <w:lvl w:ilvl="0" w:tplc="68F4E954">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FEC4A41"/>
    <w:multiLevelType w:val="hybridMultilevel"/>
    <w:tmpl w:val="BEBA825A"/>
    <w:lvl w:ilvl="0" w:tplc="8D162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401C62"/>
    <w:multiLevelType w:val="hybridMultilevel"/>
    <w:tmpl w:val="3F52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15E22"/>
    <w:multiLevelType w:val="hybridMultilevel"/>
    <w:tmpl w:val="1A00C33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672A7EB6"/>
    <w:multiLevelType w:val="hybridMultilevel"/>
    <w:tmpl w:val="265E48CC"/>
    <w:lvl w:ilvl="0" w:tplc="04190001">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6372DC"/>
    <w:multiLevelType w:val="hybridMultilevel"/>
    <w:tmpl w:val="56A6B2E0"/>
    <w:lvl w:ilvl="0" w:tplc="04190005">
      <w:start w:val="1"/>
      <w:numFmt w:val="bullet"/>
      <w:lvlText w:val=""/>
      <w:lvlJc w:val="left"/>
      <w:pPr>
        <w:ind w:left="1287" w:hanging="360"/>
      </w:pPr>
      <w:rPr>
        <w:rFonts w:ascii="Wingdings" w:hAnsi="Wingdings" w:hint="default"/>
      </w:rPr>
    </w:lvl>
    <w:lvl w:ilvl="1" w:tplc="D6E0F406"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
    <w:nsid w:val="71C261CC"/>
    <w:multiLevelType w:val="hybridMultilevel"/>
    <w:tmpl w:val="1004C332"/>
    <w:lvl w:ilvl="0" w:tplc="1FB00DA2">
      <w:start w:val="1"/>
      <w:numFmt w:val="bullet"/>
      <w:lvlText w:val=""/>
      <w:lvlJc w:val="left"/>
      <w:pPr>
        <w:ind w:left="1287" w:hanging="360"/>
      </w:pPr>
      <w:rPr>
        <w:rFonts w:ascii="Wingdings" w:hAnsi="Wingdings" w:hint="default"/>
      </w:rPr>
    </w:lvl>
    <w:lvl w:ilvl="1" w:tplc="5F5CC804" w:tentative="1">
      <w:start w:val="1"/>
      <w:numFmt w:val="bullet"/>
      <w:lvlText w:val="o"/>
      <w:lvlJc w:val="left"/>
      <w:pPr>
        <w:ind w:left="2007" w:hanging="360"/>
      </w:pPr>
      <w:rPr>
        <w:rFonts w:ascii="Courier New" w:hAnsi="Courier New" w:cs="Courier New" w:hint="default"/>
      </w:rPr>
    </w:lvl>
    <w:lvl w:ilvl="2" w:tplc="C622AEE4" w:tentative="1">
      <w:start w:val="1"/>
      <w:numFmt w:val="bullet"/>
      <w:lvlText w:val=""/>
      <w:lvlJc w:val="left"/>
      <w:pPr>
        <w:ind w:left="2727" w:hanging="360"/>
      </w:pPr>
      <w:rPr>
        <w:rFonts w:ascii="Wingdings" w:hAnsi="Wingdings" w:hint="default"/>
      </w:rPr>
    </w:lvl>
    <w:lvl w:ilvl="3" w:tplc="08482648" w:tentative="1">
      <w:start w:val="1"/>
      <w:numFmt w:val="bullet"/>
      <w:lvlText w:val=""/>
      <w:lvlJc w:val="left"/>
      <w:pPr>
        <w:ind w:left="3447" w:hanging="360"/>
      </w:pPr>
      <w:rPr>
        <w:rFonts w:ascii="Symbol" w:hAnsi="Symbol" w:hint="default"/>
      </w:rPr>
    </w:lvl>
    <w:lvl w:ilvl="4" w:tplc="1B16A426" w:tentative="1">
      <w:start w:val="1"/>
      <w:numFmt w:val="bullet"/>
      <w:lvlText w:val="o"/>
      <w:lvlJc w:val="left"/>
      <w:pPr>
        <w:ind w:left="4167" w:hanging="360"/>
      </w:pPr>
      <w:rPr>
        <w:rFonts w:ascii="Courier New" w:hAnsi="Courier New" w:cs="Courier New" w:hint="default"/>
      </w:rPr>
    </w:lvl>
    <w:lvl w:ilvl="5" w:tplc="E022F590" w:tentative="1">
      <w:start w:val="1"/>
      <w:numFmt w:val="bullet"/>
      <w:lvlText w:val=""/>
      <w:lvlJc w:val="left"/>
      <w:pPr>
        <w:ind w:left="4887" w:hanging="360"/>
      </w:pPr>
      <w:rPr>
        <w:rFonts w:ascii="Wingdings" w:hAnsi="Wingdings" w:hint="default"/>
      </w:rPr>
    </w:lvl>
    <w:lvl w:ilvl="6" w:tplc="15C69A7A" w:tentative="1">
      <w:start w:val="1"/>
      <w:numFmt w:val="bullet"/>
      <w:lvlText w:val=""/>
      <w:lvlJc w:val="left"/>
      <w:pPr>
        <w:ind w:left="5607" w:hanging="360"/>
      </w:pPr>
      <w:rPr>
        <w:rFonts w:ascii="Symbol" w:hAnsi="Symbol" w:hint="default"/>
      </w:rPr>
    </w:lvl>
    <w:lvl w:ilvl="7" w:tplc="E8440B3E" w:tentative="1">
      <w:start w:val="1"/>
      <w:numFmt w:val="bullet"/>
      <w:lvlText w:val="o"/>
      <w:lvlJc w:val="left"/>
      <w:pPr>
        <w:ind w:left="6327" w:hanging="360"/>
      </w:pPr>
      <w:rPr>
        <w:rFonts w:ascii="Courier New" w:hAnsi="Courier New" w:cs="Courier New" w:hint="default"/>
      </w:rPr>
    </w:lvl>
    <w:lvl w:ilvl="8" w:tplc="9D900A1E" w:tentative="1">
      <w:start w:val="1"/>
      <w:numFmt w:val="bullet"/>
      <w:lvlText w:val=""/>
      <w:lvlJc w:val="left"/>
      <w:pPr>
        <w:ind w:left="7047" w:hanging="360"/>
      </w:pPr>
      <w:rPr>
        <w:rFonts w:ascii="Wingdings" w:hAnsi="Wingdings" w:hint="default"/>
      </w:rPr>
    </w:lvl>
  </w:abstractNum>
  <w:abstractNum w:abstractNumId="18">
    <w:nsid w:val="79934EF2"/>
    <w:multiLevelType w:val="hybridMultilevel"/>
    <w:tmpl w:val="63004E28"/>
    <w:lvl w:ilvl="0" w:tplc="3A66DE64">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num w:numId="1">
    <w:abstractNumId w:val="12"/>
  </w:num>
  <w:num w:numId="2">
    <w:abstractNumId w:val="0"/>
  </w:num>
  <w:num w:numId="3">
    <w:abstractNumId w:val="9"/>
  </w:num>
  <w:num w:numId="4">
    <w:abstractNumId w:val="2"/>
  </w:num>
  <w:num w:numId="5">
    <w:abstractNumId w:val="11"/>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3"/>
  </w:num>
  <w:num w:numId="11">
    <w:abstractNumId w:val="17"/>
  </w:num>
  <w:num w:numId="12">
    <w:abstractNumId w:val="16"/>
  </w:num>
  <w:num w:numId="13">
    <w:abstractNumId w:val="6"/>
  </w:num>
  <w:num w:numId="14">
    <w:abstractNumId w:val="10"/>
  </w:num>
  <w:num w:numId="15">
    <w:abstractNumId w:val="4"/>
  </w:num>
  <w:num w:numId="16">
    <w:abstractNumId w:val="5"/>
  </w:num>
  <w:num w:numId="17">
    <w:abstractNumId w:val="1"/>
  </w:num>
  <w:num w:numId="18">
    <w:abstractNumId w:val="7"/>
  </w:num>
  <w:num w:numId="19">
    <w:abstractNumId w:val="8"/>
  </w:num>
  <w:num w:numId="20">
    <w:abstractNumId w:val="0"/>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9F"/>
    <w:rsid w:val="0001778A"/>
    <w:rsid w:val="00031207"/>
    <w:rsid w:val="00041FCC"/>
    <w:rsid w:val="00045905"/>
    <w:rsid w:val="00051279"/>
    <w:rsid w:val="000530F3"/>
    <w:rsid w:val="000565B6"/>
    <w:rsid w:val="000664BE"/>
    <w:rsid w:val="00074710"/>
    <w:rsid w:val="000929A5"/>
    <w:rsid w:val="000961E9"/>
    <w:rsid w:val="000A004E"/>
    <w:rsid w:val="000A780C"/>
    <w:rsid w:val="000C3067"/>
    <w:rsid w:val="000C7A90"/>
    <w:rsid w:val="000D07C0"/>
    <w:rsid w:val="000F2CED"/>
    <w:rsid w:val="000F3A41"/>
    <w:rsid w:val="0011567F"/>
    <w:rsid w:val="0012159D"/>
    <w:rsid w:val="00133570"/>
    <w:rsid w:val="0014330B"/>
    <w:rsid w:val="00144965"/>
    <w:rsid w:val="00144CF8"/>
    <w:rsid w:val="001508B9"/>
    <w:rsid w:val="00153B05"/>
    <w:rsid w:val="0016071C"/>
    <w:rsid w:val="00160C45"/>
    <w:rsid w:val="0016233C"/>
    <w:rsid w:val="0017640E"/>
    <w:rsid w:val="001775F0"/>
    <w:rsid w:val="001B24C2"/>
    <w:rsid w:val="001B45A7"/>
    <w:rsid w:val="001C0643"/>
    <w:rsid w:val="001C4C83"/>
    <w:rsid w:val="001D76CB"/>
    <w:rsid w:val="001E08DF"/>
    <w:rsid w:val="001F023B"/>
    <w:rsid w:val="001F3A4E"/>
    <w:rsid w:val="001F7E63"/>
    <w:rsid w:val="002015A0"/>
    <w:rsid w:val="00206822"/>
    <w:rsid w:val="00217454"/>
    <w:rsid w:val="00230DEA"/>
    <w:rsid w:val="00241B46"/>
    <w:rsid w:val="00255707"/>
    <w:rsid w:val="00277A7A"/>
    <w:rsid w:val="002919A6"/>
    <w:rsid w:val="00293169"/>
    <w:rsid w:val="002977FB"/>
    <w:rsid w:val="002A033D"/>
    <w:rsid w:val="002A50F1"/>
    <w:rsid w:val="002B010A"/>
    <w:rsid w:val="002C38B3"/>
    <w:rsid w:val="002E11E0"/>
    <w:rsid w:val="002E346E"/>
    <w:rsid w:val="002E5865"/>
    <w:rsid w:val="00300D9D"/>
    <w:rsid w:val="00303EA6"/>
    <w:rsid w:val="00313427"/>
    <w:rsid w:val="00325DB9"/>
    <w:rsid w:val="00327818"/>
    <w:rsid w:val="003356D3"/>
    <w:rsid w:val="00337AE9"/>
    <w:rsid w:val="00347511"/>
    <w:rsid w:val="0035025F"/>
    <w:rsid w:val="00350B74"/>
    <w:rsid w:val="00372437"/>
    <w:rsid w:val="00375893"/>
    <w:rsid w:val="00377453"/>
    <w:rsid w:val="00391227"/>
    <w:rsid w:val="003B6FE5"/>
    <w:rsid w:val="003C71C7"/>
    <w:rsid w:val="003D2D24"/>
    <w:rsid w:val="003D463E"/>
    <w:rsid w:val="003D7647"/>
    <w:rsid w:val="003E3B7A"/>
    <w:rsid w:val="003F282D"/>
    <w:rsid w:val="00406F29"/>
    <w:rsid w:val="00407CE2"/>
    <w:rsid w:val="004232D6"/>
    <w:rsid w:val="00425437"/>
    <w:rsid w:val="00432DA3"/>
    <w:rsid w:val="00441E90"/>
    <w:rsid w:val="004437B2"/>
    <w:rsid w:val="00443BD2"/>
    <w:rsid w:val="00452D25"/>
    <w:rsid w:val="00464487"/>
    <w:rsid w:val="00474222"/>
    <w:rsid w:val="00477A86"/>
    <w:rsid w:val="00482793"/>
    <w:rsid w:val="004842C7"/>
    <w:rsid w:val="0048508D"/>
    <w:rsid w:val="00486FDA"/>
    <w:rsid w:val="004915D8"/>
    <w:rsid w:val="004A74D6"/>
    <w:rsid w:val="004B121C"/>
    <w:rsid w:val="004B2F05"/>
    <w:rsid w:val="004C31AD"/>
    <w:rsid w:val="004C586C"/>
    <w:rsid w:val="004E2B55"/>
    <w:rsid w:val="004E4D36"/>
    <w:rsid w:val="004F6E30"/>
    <w:rsid w:val="00500129"/>
    <w:rsid w:val="00503534"/>
    <w:rsid w:val="00516BC1"/>
    <w:rsid w:val="00521625"/>
    <w:rsid w:val="005245D3"/>
    <w:rsid w:val="00527E25"/>
    <w:rsid w:val="00530FC6"/>
    <w:rsid w:val="005372D9"/>
    <w:rsid w:val="005425CC"/>
    <w:rsid w:val="005472D9"/>
    <w:rsid w:val="00554429"/>
    <w:rsid w:val="005613DC"/>
    <w:rsid w:val="0056617B"/>
    <w:rsid w:val="00566255"/>
    <w:rsid w:val="00571953"/>
    <w:rsid w:val="00572E42"/>
    <w:rsid w:val="005930F9"/>
    <w:rsid w:val="005957DC"/>
    <w:rsid w:val="00596DE4"/>
    <w:rsid w:val="005B2317"/>
    <w:rsid w:val="005B6CAC"/>
    <w:rsid w:val="005B7A28"/>
    <w:rsid w:val="005C5456"/>
    <w:rsid w:val="005D2151"/>
    <w:rsid w:val="005D4969"/>
    <w:rsid w:val="005D7A39"/>
    <w:rsid w:val="005E0E11"/>
    <w:rsid w:val="005E7CF1"/>
    <w:rsid w:val="00603AB6"/>
    <w:rsid w:val="006123A3"/>
    <w:rsid w:val="00614BED"/>
    <w:rsid w:val="006150D3"/>
    <w:rsid w:val="0063071C"/>
    <w:rsid w:val="00641AFA"/>
    <w:rsid w:val="00645FDF"/>
    <w:rsid w:val="0065313E"/>
    <w:rsid w:val="006602E7"/>
    <w:rsid w:val="00667E80"/>
    <w:rsid w:val="00687AAF"/>
    <w:rsid w:val="006968CF"/>
    <w:rsid w:val="006A732F"/>
    <w:rsid w:val="006B4B23"/>
    <w:rsid w:val="006D174F"/>
    <w:rsid w:val="006D706F"/>
    <w:rsid w:val="006E0E25"/>
    <w:rsid w:val="006E2C5A"/>
    <w:rsid w:val="006E6EE6"/>
    <w:rsid w:val="007019B7"/>
    <w:rsid w:val="00703A75"/>
    <w:rsid w:val="00704F48"/>
    <w:rsid w:val="007052C4"/>
    <w:rsid w:val="007105C9"/>
    <w:rsid w:val="0071535B"/>
    <w:rsid w:val="00720518"/>
    <w:rsid w:val="00721852"/>
    <w:rsid w:val="00726DC5"/>
    <w:rsid w:val="007357AE"/>
    <w:rsid w:val="00735D34"/>
    <w:rsid w:val="007374C8"/>
    <w:rsid w:val="0073770D"/>
    <w:rsid w:val="00753273"/>
    <w:rsid w:val="0075400E"/>
    <w:rsid w:val="00755391"/>
    <w:rsid w:val="00782226"/>
    <w:rsid w:val="007A26D3"/>
    <w:rsid w:val="007D5473"/>
    <w:rsid w:val="007E1494"/>
    <w:rsid w:val="007E52BC"/>
    <w:rsid w:val="007F2091"/>
    <w:rsid w:val="00804AB9"/>
    <w:rsid w:val="00806BFA"/>
    <w:rsid w:val="008126C1"/>
    <w:rsid w:val="00814479"/>
    <w:rsid w:val="0082045A"/>
    <w:rsid w:val="00821A26"/>
    <w:rsid w:val="00824312"/>
    <w:rsid w:val="00824C51"/>
    <w:rsid w:val="00856EA9"/>
    <w:rsid w:val="0086152F"/>
    <w:rsid w:val="00864144"/>
    <w:rsid w:val="00864399"/>
    <w:rsid w:val="00864F75"/>
    <w:rsid w:val="008736EA"/>
    <w:rsid w:val="008775B5"/>
    <w:rsid w:val="00891879"/>
    <w:rsid w:val="008940D2"/>
    <w:rsid w:val="008A1991"/>
    <w:rsid w:val="008A2045"/>
    <w:rsid w:val="008C4368"/>
    <w:rsid w:val="008D4257"/>
    <w:rsid w:val="008E2336"/>
    <w:rsid w:val="008F0217"/>
    <w:rsid w:val="008F37F8"/>
    <w:rsid w:val="009205B0"/>
    <w:rsid w:val="009443B5"/>
    <w:rsid w:val="00947745"/>
    <w:rsid w:val="00952A7C"/>
    <w:rsid w:val="00956B32"/>
    <w:rsid w:val="009667DD"/>
    <w:rsid w:val="00972AF6"/>
    <w:rsid w:val="00984E09"/>
    <w:rsid w:val="009A72A6"/>
    <w:rsid w:val="009B233E"/>
    <w:rsid w:val="009B5397"/>
    <w:rsid w:val="009C6BA3"/>
    <w:rsid w:val="009C745F"/>
    <w:rsid w:val="009D0669"/>
    <w:rsid w:val="009D620B"/>
    <w:rsid w:val="009E17DA"/>
    <w:rsid w:val="009F7E28"/>
    <w:rsid w:val="00A074FA"/>
    <w:rsid w:val="00A12CF3"/>
    <w:rsid w:val="00A26354"/>
    <w:rsid w:val="00A276A8"/>
    <w:rsid w:val="00A312C4"/>
    <w:rsid w:val="00A32B9B"/>
    <w:rsid w:val="00A471CE"/>
    <w:rsid w:val="00A532EB"/>
    <w:rsid w:val="00A54F08"/>
    <w:rsid w:val="00A639F9"/>
    <w:rsid w:val="00A83933"/>
    <w:rsid w:val="00A87ED6"/>
    <w:rsid w:val="00A97CAC"/>
    <w:rsid w:val="00AA30FF"/>
    <w:rsid w:val="00AB75D3"/>
    <w:rsid w:val="00AC3E32"/>
    <w:rsid w:val="00AD6BFC"/>
    <w:rsid w:val="00AE0F7A"/>
    <w:rsid w:val="00AE36EF"/>
    <w:rsid w:val="00B048CE"/>
    <w:rsid w:val="00B20459"/>
    <w:rsid w:val="00B32935"/>
    <w:rsid w:val="00B34738"/>
    <w:rsid w:val="00B3644E"/>
    <w:rsid w:val="00B36CDD"/>
    <w:rsid w:val="00B431A8"/>
    <w:rsid w:val="00B45C77"/>
    <w:rsid w:val="00B5364E"/>
    <w:rsid w:val="00B53C68"/>
    <w:rsid w:val="00B5604C"/>
    <w:rsid w:val="00B5781D"/>
    <w:rsid w:val="00B61065"/>
    <w:rsid w:val="00B73A24"/>
    <w:rsid w:val="00B8479E"/>
    <w:rsid w:val="00B8738F"/>
    <w:rsid w:val="00B9598E"/>
    <w:rsid w:val="00BB04EA"/>
    <w:rsid w:val="00BB1DB5"/>
    <w:rsid w:val="00BC4C6D"/>
    <w:rsid w:val="00BC5C83"/>
    <w:rsid w:val="00BE4744"/>
    <w:rsid w:val="00BE4E2C"/>
    <w:rsid w:val="00C025D9"/>
    <w:rsid w:val="00C1073D"/>
    <w:rsid w:val="00C10CC7"/>
    <w:rsid w:val="00C11390"/>
    <w:rsid w:val="00C15D0E"/>
    <w:rsid w:val="00C24CBB"/>
    <w:rsid w:val="00C3172F"/>
    <w:rsid w:val="00C37478"/>
    <w:rsid w:val="00C44126"/>
    <w:rsid w:val="00C63320"/>
    <w:rsid w:val="00C6363A"/>
    <w:rsid w:val="00C72DA4"/>
    <w:rsid w:val="00C74B85"/>
    <w:rsid w:val="00C87456"/>
    <w:rsid w:val="00C92AB4"/>
    <w:rsid w:val="00CA03F2"/>
    <w:rsid w:val="00CB49FA"/>
    <w:rsid w:val="00CD2E5A"/>
    <w:rsid w:val="00CD4D77"/>
    <w:rsid w:val="00CE699F"/>
    <w:rsid w:val="00CF152E"/>
    <w:rsid w:val="00D10804"/>
    <w:rsid w:val="00D11420"/>
    <w:rsid w:val="00D16F61"/>
    <w:rsid w:val="00D3510B"/>
    <w:rsid w:val="00D431BB"/>
    <w:rsid w:val="00D46E3B"/>
    <w:rsid w:val="00D542F0"/>
    <w:rsid w:val="00D5504C"/>
    <w:rsid w:val="00D62741"/>
    <w:rsid w:val="00D652D6"/>
    <w:rsid w:val="00D655E0"/>
    <w:rsid w:val="00D66E86"/>
    <w:rsid w:val="00D66F5A"/>
    <w:rsid w:val="00D67985"/>
    <w:rsid w:val="00D706A8"/>
    <w:rsid w:val="00D724E1"/>
    <w:rsid w:val="00D761C8"/>
    <w:rsid w:val="00D863B0"/>
    <w:rsid w:val="00D86D94"/>
    <w:rsid w:val="00D96DC2"/>
    <w:rsid w:val="00DA332F"/>
    <w:rsid w:val="00DA480D"/>
    <w:rsid w:val="00DD5D69"/>
    <w:rsid w:val="00DE65E2"/>
    <w:rsid w:val="00DE73A4"/>
    <w:rsid w:val="00DF5B46"/>
    <w:rsid w:val="00DF6386"/>
    <w:rsid w:val="00E112A5"/>
    <w:rsid w:val="00E20099"/>
    <w:rsid w:val="00E20133"/>
    <w:rsid w:val="00E37B1E"/>
    <w:rsid w:val="00E422E1"/>
    <w:rsid w:val="00E5264A"/>
    <w:rsid w:val="00E54651"/>
    <w:rsid w:val="00E659E7"/>
    <w:rsid w:val="00E6691A"/>
    <w:rsid w:val="00E73848"/>
    <w:rsid w:val="00E84DDA"/>
    <w:rsid w:val="00EA2F5A"/>
    <w:rsid w:val="00EB1E8F"/>
    <w:rsid w:val="00EB3337"/>
    <w:rsid w:val="00EC5896"/>
    <w:rsid w:val="00ED0888"/>
    <w:rsid w:val="00ED7138"/>
    <w:rsid w:val="00F00617"/>
    <w:rsid w:val="00F068B7"/>
    <w:rsid w:val="00F31486"/>
    <w:rsid w:val="00F46676"/>
    <w:rsid w:val="00F510EA"/>
    <w:rsid w:val="00F56BD0"/>
    <w:rsid w:val="00F60602"/>
    <w:rsid w:val="00F61CED"/>
    <w:rsid w:val="00F63F63"/>
    <w:rsid w:val="00F65D8E"/>
    <w:rsid w:val="00F773FE"/>
    <w:rsid w:val="00F826DA"/>
    <w:rsid w:val="00F834FA"/>
    <w:rsid w:val="00F92B67"/>
    <w:rsid w:val="00FC251C"/>
    <w:rsid w:val="00FC796D"/>
    <w:rsid w:val="00FE530D"/>
    <w:rsid w:val="00FE6C99"/>
    <w:rsid w:val="00FF04B2"/>
    <w:rsid w:val="00FF0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99F"/>
    <w:pPr>
      <w:spacing w:after="200" w:line="276" w:lineRule="auto"/>
    </w:pPr>
    <w:rPr>
      <w:rFonts w:ascii="Calibri" w:eastAsia="Calibri" w:hAnsi="Calibri" w:cs="Times New Roman"/>
    </w:rPr>
  </w:style>
  <w:style w:type="paragraph" w:styleId="1">
    <w:name w:val="heading 1"/>
    <w:basedOn w:val="a1"/>
    <w:next w:val="a0"/>
    <w:link w:val="10"/>
    <w:autoRedefine/>
    <w:qFormat/>
    <w:rsid w:val="00864F75"/>
    <w:pPr>
      <w:keepNext/>
      <w:spacing w:before="120" w:after="120" w:line="240" w:lineRule="auto"/>
      <w:contextualSpacing w:val="0"/>
      <w:jc w:val="center"/>
      <w:outlineLvl w:val="0"/>
    </w:pPr>
    <w:rPr>
      <w:rFonts w:ascii="Times New Roman" w:eastAsia="Times New Roman" w:hAnsi="Times New Roman"/>
      <w:b/>
      <w:sz w:val="24"/>
      <w:szCs w:val="20"/>
      <w:lang w:eastAsia="ru-RU"/>
    </w:rPr>
  </w:style>
  <w:style w:type="paragraph" w:styleId="30">
    <w:name w:val="heading 3"/>
    <w:aliases w:val="Заг. 3"/>
    <w:basedOn w:val="a0"/>
    <w:next w:val="3"/>
    <w:link w:val="31"/>
    <w:uiPriority w:val="9"/>
    <w:unhideWhenUsed/>
    <w:qFormat/>
    <w:rsid w:val="009443B5"/>
    <w:pPr>
      <w:keepNext/>
      <w:numPr>
        <w:ilvl w:val="2"/>
        <w:numId w:val="7"/>
      </w:numPr>
      <w:tabs>
        <w:tab w:val="left" w:pos="578"/>
      </w:tabs>
      <w:spacing w:before="120" w:after="120" w:line="240" w:lineRule="auto"/>
      <w:jc w:val="center"/>
      <w:outlineLvl w:val="2"/>
    </w:pPr>
    <w:rPr>
      <w:rFonts w:ascii="Times New Roman" w:eastAsia="Times New Roman" w:hAnsi="Times New Roman"/>
      <w:bCs/>
      <w:sz w:val="24"/>
      <w:szCs w:val="20"/>
      <w:lang w:eastAsia="ru-RU"/>
    </w:rPr>
  </w:style>
  <w:style w:type="paragraph" w:styleId="4">
    <w:name w:val="heading 4"/>
    <w:basedOn w:val="a0"/>
    <w:next w:val="a0"/>
    <w:link w:val="40"/>
    <w:unhideWhenUsed/>
    <w:qFormat/>
    <w:rsid w:val="009443B5"/>
    <w:pPr>
      <w:keepNext/>
      <w:numPr>
        <w:ilvl w:val="3"/>
        <w:numId w:val="7"/>
      </w:numPr>
      <w:spacing w:after="0" w:line="240" w:lineRule="auto"/>
      <w:ind w:right="310"/>
      <w:jc w:val="both"/>
      <w:outlineLvl w:val="3"/>
    </w:pPr>
    <w:rPr>
      <w:rFonts w:ascii="Times New Roman" w:eastAsia="Times New Roman" w:hAnsi="Times New Roman"/>
      <w:sz w:val="24"/>
      <w:szCs w:val="20"/>
      <w:u w:val="single"/>
      <w:lang w:eastAsia="ru-RU"/>
    </w:rPr>
  </w:style>
  <w:style w:type="paragraph" w:styleId="5">
    <w:name w:val="heading 5"/>
    <w:basedOn w:val="a0"/>
    <w:next w:val="a0"/>
    <w:link w:val="50"/>
    <w:unhideWhenUsed/>
    <w:qFormat/>
    <w:rsid w:val="009443B5"/>
    <w:pPr>
      <w:numPr>
        <w:ilvl w:val="4"/>
        <w:numId w:val="7"/>
      </w:numPr>
      <w:spacing w:before="240" w:after="60" w:line="240" w:lineRule="auto"/>
      <w:jc w:val="both"/>
      <w:outlineLvl w:val="4"/>
    </w:pPr>
    <w:rPr>
      <w:rFonts w:ascii="Times New Roman" w:eastAsia="Times New Roman" w:hAnsi="Times New Roman"/>
      <w:b/>
      <w:bCs/>
      <w:i/>
      <w:iCs/>
      <w:sz w:val="26"/>
      <w:szCs w:val="26"/>
      <w:lang w:eastAsia="ru-RU"/>
    </w:rPr>
  </w:style>
  <w:style w:type="paragraph" w:styleId="6">
    <w:name w:val="heading 6"/>
    <w:basedOn w:val="a0"/>
    <w:next w:val="a0"/>
    <w:link w:val="60"/>
    <w:unhideWhenUsed/>
    <w:qFormat/>
    <w:rsid w:val="009443B5"/>
    <w:pPr>
      <w:numPr>
        <w:ilvl w:val="5"/>
        <w:numId w:val="7"/>
      </w:numPr>
      <w:spacing w:before="240" w:after="60" w:line="240" w:lineRule="auto"/>
      <w:jc w:val="both"/>
      <w:outlineLvl w:val="5"/>
    </w:pPr>
    <w:rPr>
      <w:rFonts w:ascii="Times New Roman" w:eastAsia="Times New Roman" w:hAnsi="Times New Roman"/>
      <w:b/>
      <w:bCs/>
      <w:lang w:eastAsia="ru-RU"/>
    </w:rPr>
  </w:style>
  <w:style w:type="paragraph" w:styleId="7">
    <w:name w:val="heading 7"/>
    <w:basedOn w:val="a0"/>
    <w:next w:val="a0"/>
    <w:link w:val="70"/>
    <w:unhideWhenUsed/>
    <w:qFormat/>
    <w:rsid w:val="009443B5"/>
    <w:pPr>
      <w:keepNext/>
      <w:keepLines/>
      <w:numPr>
        <w:ilvl w:val="6"/>
        <w:numId w:val="7"/>
      </w:numPr>
      <w:spacing w:before="40" w:after="0"/>
      <w:ind w:left="0" w:firstLine="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9443B5"/>
    <w:pPr>
      <w:keepNext/>
      <w:keepLines/>
      <w:numPr>
        <w:ilvl w:val="7"/>
        <w:numId w:val="7"/>
      </w:numPr>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9443B5"/>
    <w:pPr>
      <w:keepNext/>
      <w:keepLines/>
      <w:numPr>
        <w:ilvl w:val="8"/>
        <w:numId w:val="7"/>
      </w:numPr>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Абзац списка1"/>
    <w:basedOn w:val="a0"/>
    <w:rsid w:val="00CE699F"/>
    <w:pPr>
      <w:ind w:left="720"/>
      <w:contextualSpacing/>
    </w:pPr>
    <w:rPr>
      <w:rFonts w:eastAsia="Times New Roman"/>
      <w:lang w:eastAsia="ru-RU"/>
    </w:rPr>
  </w:style>
  <w:style w:type="character" w:styleId="a5">
    <w:name w:val="annotation reference"/>
    <w:basedOn w:val="a2"/>
    <w:rsid w:val="00CE699F"/>
    <w:rPr>
      <w:sz w:val="16"/>
      <w:szCs w:val="16"/>
    </w:rPr>
  </w:style>
  <w:style w:type="paragraph" w:styleId="a6">
    <w:name w:val="annotation text"/>
    <w:basedOn w:val="a0"/>
    <w:link w:val="a7"/>
    <w:rsid w:val="00CE699F"/>
    <w:rPr>
      <w:rFonts w:eastAsia="Times New Roman"/>
      <w:sz w:val="20"/>
      <w:szCs w:val="20"/>
      <w:lang w:eastAsia="ru-RU"/>
    </w:rPr>
  </w:style>
  <w:style w:type="character" w:customStyle="1" w:styleId="a7">
    <w:name w:val="Текст примечания Знак"/>
    <w:basedOn w:val="a2"/>
    <w:link w:val="a6"/>
    <w:rsid w:val="00CE699F"/>
    <w:rPr>
      <w:rFonts w:ascii="Calibri" w:eastAsia="Times New Roman" w:hAnsi="Calibri" w:cs="Times New Roman"/>
      <w:sz w:val="20"/>
      <w:szCs w:val="20"/>
      <w:lang w:eastAsia="ru-RU"/>
    </w:rPr>
  </w:style>
  <w:style w:type="paragraph" w:styleId="a8">
    <w:name w:val="Balloon Text"/>
    <w:basedOn w:val="a0"/>
    <w:link w:val="a9"/>
    <w:uiPriority w:val="99"/>
    <w:semiHidden/>
    <w:unhideWhenUsed/>
    <w:rsid w:val="00CE699F"/>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CE699F"/>
    <w:rPr>
      <w:rFonts w:ascii="Segoe UI" w:eastAsia="Calibri" w:hAnsi="Segoe UI" w:cs="Segoe UI"/>
      <w:sz w:val="18"/>
      <w:szCs w:val="18"/>
    </w:rPr>
  </w:style>
  <w:style w:type="character" w:styleId="aa">
    <w:name w:val="Hyperlink"/>
    <w:uiPriority w:val="99"/>
    <w:qFormat/>
    <w:rsid w:val="006123A3"/>
    <w:rPr>
      <w:color w:val="0000FF"/>
      <w:u w:val="single"/>
    </w:rPr>
  </w:style>
  <w:style w:type="paragraph" w:customStyle="1" w:styleId="Default">
    <w:name w:val="Default"/>
    <w:rsid w:val="006123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List Paragraph"/>
    <w:aliases w:val="Абзац списка для документа"/>
    <w:basedOn w:val="a0"/>
    <w:link w:val="ab"/>
    <w:uiPriority w:val="99"/>
    <w:qFormat/>
    <w:rsid w:val="006123A3"/>
    <w:pPr>
      <w:numPr>
        <w:numId w:val="2"/>
      </w:numPr>
      <w:spacing w:after="0" w:line="240" w:lineRule="auto"/>
      <w:contextualSpacing/>
    </w:pPr>
    <w:rPr>
      <w:rFonts w:ascii="Times New Roman" w:eastAsia="Times New Roman" w:hAnsi="Times New Roman"/>
      <w:sz w:val="24"/>
      <w:szCs w:val="24"/>
      <w:lang w:val="x-none" w:eastAsia="x-none"/>
    </w:rPr>
  </w:style>
  <w:style w:type="paragraph" w:customStyle="1" w:styleId="ConsPlusNormal">
    <w:name w:val="ConsPlusNormal"/>
    <w:rsid w:val="006123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Абзац списка Знак"/>
    <w:aliases w:val="Абзац списка для документа Знак"/>
    <w:link w:val="a"/>
    <w:uiPriority w:val="99"/>
    <w:locked/>
    <w:rsid w:val="006123A3"/>
    <w:rPr>
      <w:rFonts w:ascii="Times New Roman" w:eastAsia="Times New Roman" w:hAnsi="Times New Roman" w:cs="Times New Roman"/>
      <w:sz w:val="24"/>
      <w:szCs w:val="24"/>
      <w:lang w:val="x-none" w:eastAsia="x-none"/>
    </w:rPr>
  </w:style>
  <w:style w:type="paragraph" w:customStyle="1" w:styleId="ac">
    <w:name w:val="записка"/>
    <w:basedOn w:val="a0"/>
    <w:link w:val="ad"/>
    <w:qFormat/>
    <w:rsid w:val="00F31486"/>
    <w:pPr>
      <w:tabs>
        <w:tab w:val="left" w:pos="1770"/>
      </w:tabs>
      <w:spacing w:before="240" w:after="240" w:line="240" w:lineRule="auto"/>
      <w:jc w:val="both"/>
    </w:pPr>
    <w:rPr>
      <w:rFonts w:ascii="Times New Roman" w:eastAsia="Times New Roman" w:hAnsi="Times New Roman"/>
      <w:sz w:val="24"/>
      <w:szCs w:val="24"/>
      <w:lang w:val="x-none" w:eastAsia="x-none"/>
    </w:rPr>
  </w:style>
  <w:style w:type="character" w:customStyle="1" w:styleId="ad">
    <w:name w:val="записка Знак"/>
    <w:link w:val="ac"/>
    <w:rsid w:val="00F31486"/>
    <w:rPr>
      <w:rFonts w:ascii="Times New Roman" w:eastAsia="Times New Roman" w:hAnsi="Times New Roman" w:cs="Times New Roman"/>
      <w:sz w:val="24"/>
      <w:szCs w:val="24"/>
      <w:lang w:val="x-none" w:eastAsia="x-none"/>
    </w:rPr>
  </w:style>
  <w:style w:type="paragraph" w:styleId="ae">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0"/>
    <w:link w:val="af"/>
    <w:uiPriority w:val="99"/>
    <w:qFormat/>
    <w:rsid w:val="00F31486"/>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e"/>
    <w:uiPriority w:val="99"/>
    <w:rsid w:val="00F31486"/>
    <w:rPr>
      <w:rFonts w:ascii="Times New Roman" w:eastAsia="Times New Roman" w:hAnsi="Times New Roman" w:cs="Times New Roman"/>
      <w:sz w:val="24"/>
      <w:szCs w:val="24"/>
      <w:lang w:val="x-none" w:eastAsia="x-none"/>
    </w:rPr>
  </w:style>
  <w:style w:type="character" w:customStyle="1" w:styleId="fontstyle01">
    <w:name w:val="fontstyle01"/>
    <w:rsid w:val="00F31486"/>
    <w:rPr>
      <w:rFonts w:ascii="Arial-BoldMT" w:hAnsi="Arial-BoldMT" w:hint="default"/>
      <w:b/>
      <w:bCs/>
      <w:i w:val="0"/>
      <w:iCs w:val="0"/>
      <w:color w:val="000000"/>
      <w:sz w:val="22"/>
      <w:szCs w:val="22"/>
    </w:rPr>
  </w:style>
  <w:style w:type="paragraph" w:styleId="af0">
    <w:name w:val="Body Text"/>
    <w:basedOn w:val="a0"/>
    <w:link w:val="af1"/>
    <w:rsid w:val="007357AE"/>
    <w:pPr>
      <w:spacing w:after="0" w:line="240" w:lineRule="auto"/>
      <w:ind w:right="169"/>
    </w:pPr>
    <w:rPr>
      <w:rFonts w:ascii="Times New Roman" w:eastAsia="Times New Roman" w:hAnsi="Times New Roman"/>
      <w:szCs w:val="20"/>
      <w:lang w:val="x-none" w:eastAsia="x-none"/>
    </w:rPr>
  </w:style>
  <w:style w:type="character" w:customStyle="1" w:styleId="af1">
    <w:name w:val="Основной текст Знак"/>
    <w:basedOn w:val="a2"/>
    <w:link w:val="af0"/>
    <w:rsid w:val="007357AE"/>
    <w:rPr>
      <w:rFonts w:ascii="Times New Roman" w:eastAsia="Times New Roman" w:hAnsi="Times New Roman" w:cs="Times New Roman"/>
      <w:szCs w:val="20"/>
      <w:lang w:val="x-none" w:eastAsia="x-none"/>
    </w:rPr>
  </w:style>
  <w:style w:type="paragraph" w:styleId="af2">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 Знак Знак Знак Знак Знак, Знак Знак Знак, Знак, Знак Знак1,Зн"/>
    <w:basedOn w:val="a0"/>
    <w:link w:val="af3"/>
    <w:unhideWhenUsed/>
    <w:rsid w:val="008F0217"/>
    <w:pPr>
      <w:spacing w:after="120"/>
      <w:ind w:left="283"/>
    </w:pPr>
  </w:style>
  <w:style w:type="character" w:customStyle="1" w:styleId="af3">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 Знак Знак Знак Знак Знак, Знак Знак"/>
    <w:basedOn w:val="a2"/>
    <w:link w:val="af2"/>
    <w:rsid w:val="008F0217"/>
    <w:rPr>
      <w:rFonts w:ascii="Calibri" w:eastAsia="Calibri" w:hAnsi="Calibri" w:cs="Times New Roman"/>
    </w:rPr>
  </w:style>
  <w:style w:type="character" w:styleId="af4">
    <w:name w:val="Emphasis"/>
    <w:aliases w:val="Основной,текст весь"/>
    <w:uiPriority w:val="20"/>
    <w:qFormat/>
    <w:rsid w:val="008F0217"/>
    <w:rPr>
      <w:i/>
      <w:iCs/>
    </w:rPr>
  </w:style>
  <w:style w:type="paragraph" w:customStyle="1" w:styleId="14">
    <w:name w:val="Стиль Основной текст Главный с отступом + 14 пт По ширине Первая строка: ..."/>
    <w:basedOn w:val="af2"/>
    <w:link w:val="140"/>
    <w:qFormat/>
    <w:rsid w:val="00300D9D"/>
    <w:pPr>
      <w:spacing w:after="0" w:line="240" w:lineRule="auto"/>
      <w:ind w:left="0" w:firstLine="680"/>
      <w:jc w:val="both"/>
    </w:pPr>
    <w:rPr>
      <w:rFonts w:ascii="Times New Roman" w:eastAsia="Times New Roman" w:hAnsi="Times New Roman"/>
      <w:sz w:val="28"/>
      <w:szCs w:val="20"/>
      <w:lang w:val="x-none" w:eastAsia="x-none"/>
    </w:rPr>
  </w:style>
  <w:style w:type="character" w:customStyle="1" w:styleId="140">
    <w:name w:val="Стиль Основной текст Главный с отступом + 14 пт По ширине Первая строка: ... Знак"/>
    <w:link w:val="14"/>
    <w:rsid w:val="00300D9D"/>
    <w:rPr>
      <w:rFonts w:ascii="Times New Roman" w:eastAsia="Times New Roman" w:hAnsi="Times New Roman" w:cs="Times New Roman"/>
      <w:sz w:val="28"/>
      <w:szCs w:val="20"/>
      <w:lang w:val="x-none" w:eastAsia="x-none"/>
    </w:rPr>
  </w:style>
  <w:style w:type="paragraph" w:customStyle="1" w:styleId="af5">
    <w:name w:val="БелНИЦ"/>
    <w:qFormat/>
    <w:rsid w:val="00300D9D"/>
    <w:pPr>
      <w:widowControl w:val="0"/>
      <w:autoSpaceDE w:val="0"/>
      <w:autoSpaceDN w:val="0"/>
      <w:adjustRightInd w:val="0"/>
      <w:spacing w:after="0" w:line="360" w:lineRule="auto"/>
      <w:ind w:firstLine="709"/>
      <w:jc w:val="both"/>
    </w:pPr>
    <w:rPr>
      <w:rFonts w:ascii="Times New Roman" w:eastAsia="Calibri" w:hAnsi="Times New Roman" w:cs="Arial"/>
      <w:sz w:val="24"/>
      <w:szCs w:val="20"/>
      <w:lang w:eastAsia="ru-RU"/>
    </w:rPr>
  </w:style>
  <w:style w:type="paragraph" w:customStyle="1" w:styleId="2">
    <w:name w:val="Стиль2"/>
    <w:basedOn w:val="a0"/>
    <w:link w:val="20"/>
    <w:qFormat/>
    <w:rsid w:val="00425437"/>
    <w:pPr>
      <w:autoSpaceDE w:val="0"/>
      <w:autoSpaceDN w:val="0"/>
      <w:spacing w:after="0" w:line="240" w:lineRule="auto"/>
    </w:pPr>
    <w:rPr>
      <w:rFonts w:ascii="Times New Roman" w:eastAsia="Times New Roman" w:hAnsi="Times New Roman"/>
      <w:sz w:val="24"/>
      <w:szCs w:val="24"/>
      <w:lang w:val="x-none" w:eastAsia="x-none"/>
    </w:rPr>
  </w:style>
  <w:style w:type="character" w:customStyle="1" w:styleId="20">
    <w:name w:val="Стиль2 Знак"/>
    <w:link w:val="2"/>
    <w:rsid w:val="00425437"/>
    <w:rPr>
      <w:rFonts w:ascii="Times New Roman" w:eastAsia="Times New Roman" w:hAnsi="Times New Roman" w:cs="Times New Roman"/>
      <w:sz w:val="24"/>
      <w:szCs w:val="24"/>
      <w:lang w:val="x-none" w:eastAsia="x-none"/>
    </w:rPr>
  </w:style>
  <w:style w:type="paragraph" w:styleId="af6">
    <w:name w:val="header"/>
    <w:basedOn w:val="a0"/>
    <w:link w:val="af7"/>
    <w:unhideWhenUsed/>
    <w:rsid w:val="00D431BB"/>
    <w:pPr>
      <w:tabs>
        <w:tab w:val="center" w:pos="4677"/>
        <w:tab w:val="right" w:pos="9355"/>
      </w:tabs>
      <w:spacing w:after="0" w:line="240" w:lineRule="auto"/>
    </w:pPr>
  </w:style>
  <w:style w:type="character" w:customStyle="1" w:styleId="af7">
    <w:name w:val="Верхний колонтитул Знак"/>
    <w:basedOn w:val="a2"/>
    <w:link w:val="af6"/>
    <w:rsid w:val="00D431BB"/>
    <w:rPr>
      <w:rFonts w:ascii="Calibri" w:eastAsia="Calibri" w:hAnsi="Calibri" w:cs="Times New Roman"/>
    </w:rPr>
  </w:style>
  <w:style w:type="paragraph" w:styleId="af8">
    <w:name w:val="footer"/>
    <w:basedOn w:val="a0"/>
    <w:link w:val="af9"/>
    <w:uiPriority w:val="99"/>
    <w:unhideWhenUsed/>
    <w:rsid w:val="00D431BB"/>
    <w:pPr>
      <w:tabs>
        <w:tab w:val="center" w:pos="4677"/>
        <w:tab w:val="right" w:pos="9355"/>
      </w:tabs>
      <w:spacing w:after="0" w:line="240" w:lineRule="auto"/>
    </w:pPr>
  </w:style>
  <w:style w:type="character" w:customStyle="1" w:styleId="af9">
    <w:name w:val="Нижний колонтитул Знак"/>
    <w:basedOn w:val="a2"/>
    <w:link w:val="af8"/>
    <w:uiPriority w:val="99"/>
    <w:rsid w:val="00D431BB"/>
    <w:rPr>
      <w:rFonts w:ascii="Calibri" w:eastAsia="Calibri" w:hAnsi="Calibri" w:cs="Times New Roman"/>
    </w:rPr>
  </w:style>
  <w:style w:type="table" w:styleId="afa">
    <w:name w:val="Table Grid"/>
    <w:basedOn w:val="a3"/>
    <w:uiPriority w:val="39"/>
    <w:rsid w:val="000747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aliases w:val="Заг. 3 Знак"/>
    <w:basedOn w:val="a2"/>
    <w:link w:val="30"/>
    <w:uiPriority w:val="9"/>
    <w:rsid w:val="009443B5"/>
    <w:rPr>
      <w:rFonts w:ascii="Times New Roman" w:eastAsia="Times New Roman" w:hAnsi="Times New Roman" w:cs="Times New Roman"/>
      <w:bCs/>
      <w:sz w:val="24"/>
      <w:szCs w:val="20"/>
      <w:lang w:eastAsia="ru-RU"/>
    </w:rPr>
  </w:style>
  <w:style w:type="character" w:customStyle="1" w:styleId="40">
    <w:name w:val="Заголовок 4 Знак"/>
    <w:basedOn w:val="a2"/>
    <w:link w:val="4"/>
    <w:rsid w:val="009443B5"/>
    <w:rPr>
      <w:rFonts w:ascii="Times New Roman" w:eastAsia="Times New Roman" w:hAnsi="Times New Roman" w:cs="Times New Roman"/>
      <w:sz w:val="24"/>
      <w:szCs w:val="20"/>
      <w:u w:val="single"/>
      <w:lang w:eastAsia="ru-RU"/>
    </w:rPr>
  </w:style>
  <w:style w:type="character" w:customStyle="1" w:styleId="50">
    <w:name w:val="Заголовок 5 Знак"/>
    <w:basedOn w:val="a2"/>
    <w:link w:val="5"/>
    <w:rsid w:val="009443B5"/>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9443B5"/>
    <w:rPr>
      <w:rFonts w:ascii="Times New Roman" w:eastAsia="Times New Roman" w:hAnsi="Times New Roman" w:cs="Times New Roman"/>
      <w:b/>
      <w:bCs/>
      <w:lang w:eastAsia="ru-RU"/>
    </w:rPr>
  </w:style>
  <w:style w:type="character" w:customStyle="1" w:styleId="70">
    <w:name w:val="Заголовок 7 Знак"/>
    <w:basedOn w:val="a2"/>
    <w:link w:val="7"/>
    <w:rsid w:val="009443B5"/>
    <w:rPr>
      <w:rFonts w:asciiTheme="majorHAnsi" w:eastAsiaTheme="majorEastAsia" w:hAnsiTheme="majorHAnsi" w:cstheme="majorBidi"/>
      <w:i/>
      <w:iCs/>
      <w:color w:val="1F4D78" w:themeColor="accent1" w:themeShade="7F"/>
    </w:rPr>
  </w:style>
  <w:style w:type="character" w:customStyle="1" w:styleId="80">
    <w:name w:val="Заголовок 8 Знак"/>
    <w:basedOn w:val="a2"/>
    <w:link w:val="8"/>
    <w:rsid w:val="009443B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rsid w:val="009443B5"/>
    <w:rPr>
      <w:rFonts w:asciiTheme="majorHAnsi" w:eastAsiaTheme="majorEastAsia" w:hAnsiTheme="majorHAnsi" w:cstheme="majorBidi"/>
      <w:i/>
      <w:iCs/>
      <w:color w:val="272727" w:themeColor="text1" w:themeTint="D8"/>
      <w:sz w:val="21"/>
      <w:szCs w:val="21"/>
    </w:rPr>
  </w:style>
  <w:style w:type="paragraph" w:customStyle="1" w:styleId="FR1">
    <w:name w:val="FR1"/>
    <w:uiPriority w:val="99"/>
    <w:qFormat/>
    <w:rsid w:val="009443B5"/>
    <w:pPr>
      <w:widowControl w:val="0"/>
      <w:autoSpaceDE w:val="0"/>
      <w:autoSpaceDN w:val="0"/>
      <w:adjustRightInd w:val="0"/>
      <w:spacing w:before="420" w:after="0" w:line="420" w:lineRule="auto"/>
      <w:ind w:firstLine="720"/>
    </w:pPr>
    <w:rPr>
      <w:rFonts w:ascii="Courier New" w:eastAsia="Times New Roman" w:hAnsi="Courier New" w:cs="Courier New"/>
      <w:sz w:val="28"/>
      <w:szCs w:val="28"/>
      <w:lang w:eastAsia="ru-RU"/>
    </w:rPr>
  </w:style>
  <w:style w:type="paragraph" w:styleId="3">
    <w:name w:val="List Bullet 3"/>
    <w:basedOn w:val="a0"/>
    <w:uiPriority w:val="99"/>
    <w:semiHidden/>
    <w:unhideWhenUsed/>
    <w:rsid w:val="009443B5"/>
    <w:pPr>
      <w:numPr>
        <w:numId w:val="7"/>
      </w:numPr>
      <w:contextualSpacing/>
    </w:pPr>
  </w:style>
  <w:style w:type="paragraph" w:customStyle="1" w:styleId="afb">
    <w:name w:val="_Обыч осн"/>
    <w:basedOn w:val="a0"/>
    <w:link w:val="afc"/>
    <w:qFormat/>
    <w:rsid w:val="002015A0"/>
    <w:pPr>
      <w:spacing w:before="240" w:after="0" w:line="240" w:lineRule="auto"/>
      <w:jc w:val="both"/>
    </w:pPr>
    <w:rPr>
      <w:rFonts w:ascii="Arial" w:eastAsia="Times New Roman" w:hAnsi="Arial" w:cs="Arial"/>
      <w:snapToGrid w:val="0"/>
      <w:color w:val="000000"/>
      <w:sz w:val="24"/>
      <w:szCs w:val="24"/>
      <w:lang w:eastAsia="ru-RU"/>
    </w:rPr>
  </w:style>
  <w:style w:type="character" w:customStyle="1" w:styleId="afc">
    <w:name w:val="_Обыч осн Знак"/>
    <w:basedOn w:val="a2"/>
    <w:link w:val="afb"/>
    <w:rsid w:val="002015A0"/>
    <w:rPr>
      <w:rFonts w:ascii="Arial" w:eastAsia="Times New Roman" w:hAnsi="Arial" w:cs="Arial"/>
      <w:snapToGrid w:val="0"/>
      <w:color w:val="000000"/>
      <w:sz w:val="24"/>
      <w:szCs w:val="24"/>
      <w:lang w:eastAsia="ru-RU"/>
    </w:rPr>
  </w:style>
  <w:style w:type="paragraph" w:customStyle="1" w:styleId="22">
    <w:name w:val="Основной текст с отступом 22"/>
    <w:basedOn w:val="a0"/>
    <w:rsid w:val="002015A0"/>
    <w:pPr>
      <w:widowControl w:val="0"/>
      <w:spacing w:after="0" w:line="360" w:lineRule="auto"/>
      <w:ind w:left="1425" w:firstLine="720"/>
    </w:pPr>
    <w:rPr>
      <w:rFonts w:ascii="Arial" w:eastAsia="Times New Roman" w:hAnsi="Arial"/>
      <w:b/>
      <w:sz w:val="28"/>
      <w:szCs w:val="28"/>
      <w:lang w:eastAsia="ru-RU"/>
    </w:rPr>
  </w:style>
  <w:style w:type="paragraph" w:styleId="afd">
    <w:name w:val="Title"/>
    <w:basedOn w:val="a0"/>
    <w:link w:val="afe"/>
    <w:qFormat/>
    <w:rsid w:val="002015A0"/>
    <w:pPr>
      <w:autoSpaceDE w:val="0"/>
      <w:autoSpaceDN w:val="0"/>
      <w:spacing w:after="0" w:line="240" w:lineRule="auto"/>
      <w:ind w:firstLine="720"/>
      <w:jc w:val="center"/>
    </w:pPr>
    <w:rPr>
      <w:rFonts w:ascii="Courier New" w:eastAsia="Times New Roman" w:hAnsi="Courier New" w:cs="Courier New"/>
      <w:sz w:val="24"/>
      <w:szCs w:val="24"/>
      <w:lang w:eastAsia="ru-RU"/>
    </w:rPr>
  </w:style>
  <w:style w:type="character" w:customStyle="1" w:styleId="afe">
    <w:name w:val="Название Знак"/>
    <w:basedOn w:val="a2"/>
    <w:link w:val="afd"/>
    <w:rsid w:val="002015A0"/>
    <w:rPr>
      <w:rFonts w:ascii="Courier New" w:eastAsia="Times New Roman" w:hAnsi="Courier New" w:cs="Courier New"/>
      <w:sz w:val="24"/>
      <w:szCs w:val="24"/>
      <w:lang w:eastAsia="ru-RU"/>
    </w:rPr>
  </w:style>
  <w:style w:type="character" w:customStyle="1" w:styleId="Bodytext">
    <w:name w:val="Body text_"/>
    <w:basedOn w:val="a2"/>
    <w:link w:val="41"/>
    <w:rsid w:val="00A87ED6"/>
    <w:rPr>
      <w:rFonts w:ascii="Times New Roman" w:eastAsia="Times New Roman" w:hAnsi="Times New Roman" w:cs="Times New Roman"/>
      <w:shd w:val="clear" w:color="auto" w:fill="FFFFFF"/>
    </w:rPr>
  </w:style>
  <w:style w:type="paragraph" w:customStyle="1" w:styleId="41">
    <w:name w:val="Основной текст4"/>
    <w:basedOn w:val="a0"/>
    <w:link w:val="Bodytext"/>
    <w:rsid w:val="00A87ED6"/>
    <w:pPr>
      <w:widowControl w:val="0"/>
      <w:shd w:val="clear" w:color="auto" w:fill="FFFFFF"/>
      <w:spacing w:after="0" w:line="0" w:lineRule="atLeast"/>
      <w:ind w:hanging="740"/>
      <w:jc w:val="center"/>
    </w:pPr>
    <w:rPr>
      <w:rFonts w:ascii="Times New Roman" w:eastAsia="Times New Roman" w:hAnsi="Times New Roman"/>
    </w:rPr>
  </w:style>
  <w:style w:type="character" w:customStyle="1" w:styleId="10">
    <w:name w:val="Заголовок 1 Знак"/>
    <w:basedOn w:val="a2"/>
    <w:link w:val="1"/>
    <w:rsid w:val="00864F75"/>
    <w:rPr>
      <w:rFonts w:ascii="Times New Roman" w:eastAsia="Times New Roman" w:hAnsi="Times New Roman" w:cs="Times New Roman"/>
      <w:b/>
      <w:sz w:val="24"/>
      <w:szCs w:val="20"/>
      <w:lang w:eastAsia="ru-RU"/>
    </w:rPr>
  </w:style>
  <w:style w:type="paragraph" w:styleId="a1">
    <w:name w:val="List Number"/>
    <w:basedOn w:val="a0"/>
    <w:uiPriority w:val="99"/>
    <w:semiHidden/>
    <w:unhideWhenUsed/>
    <w:rsid w:val="00864F75"/>
    <w:pPr>
      <w:ind w:left="432" w:hanging="432"/>
      <w:contextualSpacing/>
    </w:pPr>
  </w:style>
  <w:style w:type="character" w:customStyle="1" w:styleId="qfztst1">
    <w:name w:val="qfztst1"/>
    <w:basedOn w:val="a2"/>
    <w:rsid w:val="002E346E"/>
    <w:rPr>
      <w:rFonts w:ascii="Arial" w:hAnsi="Arial" w:cs="Arial" w:hint="default"/>
      <w:sz w:val="18"/>
      <w:szCs w:val="18"/>
    </w:rPr>
  </w:style>
  <w:style w:type="paragraph" w:customStyle="1" w:styleId="p-normal">
    <w:name w:val="p-normal"/>
    <w:basedOn w:val="a0"/>
    <w:rsid w:val="00704F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normal">
    <w:name w:val="h-normal"/>
    <w:rsid w:val="00BB1DB5"/>
  </w:style>
  <w:style w:type="character" w:customStyle="1" w:styleId="apple-converted-space">
    <w:name w:val="apple-converted-space"/>
    <w:basedOn w:val="a2"/>
    <w:rsid w:val="00DE73A4"/>
  </w:style>
  <w:style w:type="character" w:customStyle="1" w:styleId="select">
    <w:name w:val="select"/>
    <w:basedOn w:val="a2"/>
    <w:rsid w:val="00C44126"/>
  </w:style>
  <w:style w:type="table" w:customStyle="1" w:styleId="12">
    <w:name w:val="Сетка таблицы1"/>
    <w:basedOn w:val="a3"/>
    <w:next w:val="afa"/>
    <w:uiPriority w:val="39"/>
    <w:rsid w:val="00FE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699F"/>
    <w:pPr>
      <w:spacing w:after="200" w:line="276" w:lineRule="auto"/>
    </w:pPr>
    <w:rPr>
      <w:rFonts w:ascii="Calibri" w:eastAsia="Calibri" w:hAnsi="Calibri" w:cs="Times New Roman"/>
    </w:rPr>
  </w:style>
  <w:style w:type="paragraph" w:styleId="1">
    <w:name w:val="heading 1"/>
    <w:basedOn w:val="a1"/>
    <w:next w:val="a0"/>
    <w:link w:val="10"/>
    <w:autoRedefine/>
    <w:qFormat/>
    <w:rsid w:val="00864F75"/>
    <w:pPr>
      <w:keepNext/>
      <w:spacing w:before="120" w:after="120" w:line="240" w:lineRule="auto"/>
      <w:contextualSpacing w:val="0"/>
      <w:jc w:val="center"/>
      <w:outlineLvl w:val="0"/>
    </w:pPr>
    <w:rPr>
      <w:rFonts w:ascii="Times New Roman" w:eastAsia="Times New Roman" w:hAnsi="Times New Roman"/>
      <w:b/>
      <w:sz w:val="24"/>
      <w:szCs w:val="20"/>
      <w:lang w:eastAsia="ru-RU"/>
    </w:rPr>
  </w:style>
  <w:style w:type="paragraph" w:styleId="30">
    <w:name w:val="heading 3"/>
    <w:aliases w:val="Заг. 3"/>
    <w:basedOn w:val="a0"/>
    <w:next w:val="3"/>
    <w:link w:val="31"/>
    <w:uiPriority w:val="9"/>
    <w:unhideWhenUsed/>
    <w:qFormat/>
    <w:rsid w:val="009443B5"/>
    <w:pPr>
      <w:keepNext/>
      <w:numPr>
        <w:ilvl w:val="2"/>
        <w:numId w:val="7"/>
      </w:numPr>
      <w:tabs>
        <w:tab w:val="left" w:pos="578"/>
      </w:tabs>
      <w:spacing w:before="120" w:after="120" w:line="240" w:lineRule="auto"/>
      <w:jc w:val="center"/>
      <w:outlineLvl w:val="2"/>
    </w:pPr>
    <w:rPr>
      <w:rFonts w:ascii="Times New Roman" w:eastAsia="Times New Roman" w:hAnsi="Times New Roman"/>
      <w:bCs/>
      <w:sz w:val="24"/>
      <w:szCs w:val="20"/>
      <w:lang w:eastAsia="ru-RU"/>
    </w:rPr>
  </w:style>
  <w:style w:type="paragraph" w:styleId="4">
    <w:name w:val="heading 4"/>
    <w:basedOn w:val="a0"/>
    <w:next w:val="a0"/>
    <w:link w:val="40"/>
    <w:unhideWhenUsed/>
    <w:qFormat/>
    <w:rsid w:val="009443B5"/>
    <w:pPr>
      <w:keepNext/>
      <w:numPr>
        <w:ilvl w:val="3"/>
        <w:numId w:val="7"/>
      </w:numPr>
      <w:spacing w:after="0" w:line="240" w:lineRule="auto"/>
      <w:ind w:right="310"/>
      <w:jc w:val="both"/>
      <w:outlineLvl w:val="3"/>
    </w:pPr>
    <w:rPr>
      <w:rFonts w:ascii="Times New Roman" w:eastAsia="Times New Roman" w:hAnsi="Times New Roman"/>
      <w:sz w:val="24"/>
      <w:szCs w:val="20"/>
      <w:u w:val="single"/>
      <w:lang w:eastAsia="ru-RU"/>
    </w:rPr>
  </w:style>
  <w:style w:type="paragraph" w:styleId="5">
    <w:name w:val="heading 5"/>
    <w:basedOn w:val="a0"/>
    <w:next w:val="a0"/>
    <w:link w:val="50"/>
    <w:unhideWhenUsed/>
    <w:qFormat/>
    <w:rsid w:val="009443B5"/>
    <w:pPr>
      <w:numPr>
        <w:ilvl w:val="4"/>
        <w:numId w:val="7"/>
      </w:numPr>
      <w:spacing w:before="240" w:after="60" w:line="240" w:lineRule="auto"/>
      <w:jc w:val="both"/>
      <w:outlineLvl w:val="4"/>
    </w:pPr>
    <w:rPr>
      <w:rFonts w:ascii="Times New Roman" w:eastAsia="Times New Roman" w:hAnsi="Times New Roman"/>
      <w:b/>
      <w:bCs/>
      <w:i/>
      <w:iCs/>
      <w:sz w:val="26"/>
      <w:szCs w:val="26"/>
      <w:lang w:eastAsia="ru-RU"/>
    </w:rPr>
  </w:style>
  <w:style w:type="paragraph" w:styleId="6">
    <w:name w:val="heading 6"/>
    <w:basedOn w:val="a0"/>
    <w:next w:val="a0"/>
    <w:link w:val="60"/>
    <w:unhideWhenUsed/>
    <w:qFormat/>
    <w:rsid w:val="009443B5"/>
    <w:pPr>
      <w:numPr>
        <w:ilvl w:val="5"/>
        <w:numId w:val="7"/>
      </w:numPr>
      <w:spacing w:before="240" w:after="60" w:line="240" w:lineRule="auto"/>
      <w:jc w:val="both"/>
      <w:outlineLvl w:val="5"/>
    </w:pPr>
    <w:rPr>
      <w:rFonts w:ascii="Times New Roman" w:eastAsia="Times New Roman" w:hAnsi="Times New Roman"/>
      <w:b/>
      <w:bCs/>
      <w:lang w:eastAsia="ru-RU"/>
    </w:rPr>
  </w:style>
  <w:style w:type="paragraph" w:styleId="7">
    <w:name w:val="heading 7"/>
    <w:basedOn w:val="a0"/>
    <w:next w:val="a0"/>
    <w:link w:val="70"/>
    <w:unhideWhenUsed/>
    <w:qFormat/>
    <w:rsid w:val="009443B5"/>
    <w:pPr>
      <w:keepNext/>
      <w:keepLines/>
      <w:numPr>
        <w:ilvl w:val="6"/>
        <w:numId w:val="7"/>
      </w:numPr>
      <w:spacing w:before="40" w:after="0"/>
      <w:ind w:left="0" w:firstLine="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9443B5"/>
    <w:pPr>
      <w:keepNext/>
      <w:keepLines/>
      <w:numPr>
        <w:ilvl w:val="7"/>
        <w:numId w:val="7"/>
      </w:numPr>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9443B5"/>
    <w:pPr>
      <w:keepNext/>
      <w:keepLines/>
      <w:numPr>
        <w:ilvl w:val="8"/>
        <w:numId w:val="7"/>
      </w:numPr>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Абзац списка1"/>
    <w:basedOn w:val="a0"/>
    <w:rsid w:val="00CE699F"/>
    <w:pPr>
      <w:ind w:left="720"/>
      <w:contextualSpacing/>
    </w:pPr>
    <w:rPr>
      <w:rFonts w:eastAsia="Times New Roman"/>
      <w:lang w:eastAsia="ru-RU"/>
    </w:rPr>
  </w:style>
  <w:style w:type="character" w:styleId="a5">
    <w:name w:val="annotation reference"/>
    <w:basedOn w:val="a2"/>
    <w:rsid w:val="00CE699F"/>
    <w:rPr>
      <w:sz w:val="16"/>
      <w:szCs w:val="16"/>
    </w:rPr>
  </w:style>
  <w:style w:type="paragraph" w:styleId="a6">
    <w:name w:val="annotation text"/>
    <w:basedOn w:val="a0"/>
    <w:link w:val="a7"/>
    <w:rsid w:val="00CE699F"/>
    <w:rPr>
      <w:rFonts w:eastAsia="Times New Roman"/>
      <w:sz w:val="20"/>
      <w:szCs w:val="20"/>
      <w:lang w:eastAsia="ru-RU"/>
    </w:rPr>
  </w:style>
  <w:style w:type="character" w:customStyle="1" w:styleId="a7">
    <w:name w:val="Текст примечания Знак"/>
    <w:basedOn w:val="a2"/>
    <w:link w:val="a6"/>
    <w:rsid w:val="00CE699F"/>
    <w:rPr>
      <w:rFonts w:ascii="Calibri" w:eastAsia="Times New Roman" w:hAnsi="Calibri" w:cs="Times New Roman"/>
      <w:sz w:val="20"/>
      <w:szCs w:val="20"/>
      <w:lang w:eastAsia="ru-RU"/>
    </w:rPr>
  </w:style>
  <w:style w:type="paragraph" w:styleId="a8">
    <w:name w:val="Balloon Text"/>
    <w:basedOn w:val="a0"/>
    <w:link w:val="a9"/>
    <w:uiPriority w:val="99"/>
    <w:semiHidden/>
    <w:unhideWhenUsed/>
    <w:rsid w:val="00CE699F"/>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CE699F"/>
    <w:rPr>
      <w:rFonts w:ascii="Segoe UI" w:eastAsia="Calibri" w:hAnsi="Segoe UI" w:cs="Segoe UI"/>
      <w:sz w:val="18"/>
      <w:szCs w:val="18"/>
    </w:rPr>
  </w:style>
  <w:style w:type="character" w:styleId="aa">
    <w:name w:val="Hyperlink"/>
    <w:uiPriority w:val="99"/>
    <w:qFormat/>
    <w:rsid w:val="006123A3"/>
    <w:rPr>
      <w:color w:val="0000FF"/>
      <w:u w:val="single"/>
    </w:rPr>
  </w:style>
  <w:style w:type="paragraph" w:customStyle="1" w:styleId="Default">
    <w:name w:val="Default"/>
    <w:rsid w:val="006123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List Paragraph"/>
    <w:aliases w:val="Абзац списка для документа"/>
    <w:basedOn w:val="a0"/>
    <w:link w:val="ab"/>
    <w:uiPriority w:val="99"/>
    <w:qFormat/>
    <w:rsid w:val="006123A3"/>
    <w:pPr>
      <w:numPr>
        <w:numId w:val="2"/>
      </w:numPr>
      <w:spacing w:after="0" w:line="240" w:lineRule="auto"/>
      <w:contextualSpacing/>
    </w:pPr>
    <w:rPr>
      <w:rFonts w:ascii="Times New Roman" w:eastAsia="Times New Roman" w:hAnsi="Times New Roman"/>
      <w:sz w:val="24"/>
      <w:szCs w:val="24"/>
      <w:lang w:val="x-none" w:eastAsia="x-none"/>
    </w:rPr>
  </w:style>
  <w:style w:type="paragraph" w:customStyle="1" w:styleId="ConsPlusNormal">
    <w:name w:val="ConsPlusNormal"/>
    <w:rsid w:val="006123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Абзац списка Знак"/>
    <w:aliases w:val="Абзац списка для документа Знак"/>
    <w:link w:val="a"/>
    <w:uiPriority w:val="99"/>
    <w:locked/>
    <w:rsid w:val="006123A3"/>
    <w:rPr>
      <w:rFonts w:ascii="Times New Roman" w:eastAsia="Times New Roman" w:hAnsi="Times New Roman" w:cs="Times New Roman"/>
      <w:sz w:val="24"/>
      <w:szCs w:val="24"/>
      <w:lang w:val="x-none" w:eastAsia="x-none"/>
    </w:rPr>
  </w:style>
  <w:style w:type="paragraph" w:customStyle="1" w:styleId="ac">
    <w:name w:val="записка"/>
    <w:basedOn w:val="a0"/>
    <w:link w:val="ad"/>
    <w:qFormat/>
    <w:rsid w:val="00F31486"/>
    <w:pPr>
      <w:tabs>
        <w:tab w:val="left" w:pos="1770"/>
      </w:tabs>
      <w:spacing w:before="240" w:after="240" w:line="240" w:lineRule="auto"/>
      <w:jc w:val="both"/>
    </w:pPr>
    <w:rPr>
      <w:rFonts w:ascii="Times New Roman" w:eastAsia="Times New Roman" w:hAnsi="Times New Roman"/>
      <w:sz w:val="24"/>
      <w:szCs w:val="24"/>
      <w:lang w:val="x-none" w:eastAsia="x-none"/>
    </w:rPr>
  </w:style>
  <w:style w:type="character" w:customStyle="1" w:styleId="ad">
    <w:name w:val="записка Знак"/>
    <w:link w:val="ac"/>
    <w:rsid w:val="00F31486"/>
    <w:rPr>
      <w:rFonts w:ascii="Times New Roman" w:eastAsia="Times New Roman" w:hAnsi="Times New Roman" w:cs="Times New Roman"/>
      <w:sz w:val="24"/>
      <w:szCs w:val="24"/>
      <w:lang w:val="x-none" w:eastAsia="x-none"/>
    </w:rPr>
  </w:style>
  <w:style w:type="paragraph" w:styleId="ae">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0"/>
    <w:link w:val="af"/>
    <w:uiPriority w:val="99"/>
    <w:qFormat/>
    <w:rsid w:val="00F31486"/>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e"/>
    <w:uiPriority w:val="99"/>
    <w:rsid w:val="00F31486"/>
    <w:rPr>
      <w:rFonts w:ascii="Times New Roman" w:eastAsia="Times New Roman" w:hAnsi="Times New Roman" w:cs="Times New Roman"/>
      <w:sz w:val="24"/>
      <w:szCs w:val="24"/>
      <w:lang w:val="x-none" w:eastAsia="x-none"/>
    </w:rPr>
  </w:style>
  <w:style w:type="character" w:customStyle="1" w:styleId="fontstyle01">
    <w:name w:val="fontstyle01"/>
    <w:rsid w:val="00F31486"/>
    <w:rPr>
      <w:rFonts w:ascii="Arial-BoldMT" w:hAnsi="Arial-BoldMT" w:hint="default"/>
      <w:b/>
      <w:bCs/>
      <w:i w:val="0"/>
      <w:iCs w:val="0"/>
      <w:color w:val="000000"/>
      <w:sz w:val="22"/>
      <w:szCs w:val="22"/>
    </w:rPr>
  </w:style>
  <w:style w:type="paragraph" w:styleId="af0">
    <w:name w:val="Body Text"/>
    <w:basedOn w:val="a0"/>
    <w:link w:val="af1"/>
    <w:rsid w:val="007357AE"/>
    <w:pPr>
      <w:spacing w:after="0" w:line="240" w:lineRule="auto"/>
      <w:ind w:right="169"/>
    </w:pPr>
    <w:rPr>
      <w:rFonts w:ascii="Times New Roman" w:eastAsia="Times New Roman" w:hAnsi="Times New Roman"/>
      <w:szCs w:val="20"/>
      <w:lang w:val="x-none" w:eastAsia="x-none"/>
    </w:rPr>
  </w:style>
  <w:style w:type="character" w:customStyle="1" w:styleId="af1">
    <w:name w:val="Основной текст Знак"/>
    <w:basedOn w:val="a2"/>
    <w:link w:val="af0"/>
    <w:rsid w:val="007357AE"/>
    <w:rPr>
      <w:rFonts w:ascii="Times New Roman" w:eastAsia="Times New Roman" w:hAnsi="Times New Roman" w:cs="Times New Roman"/>
      <w:szCs w:val="20"/>
      <w:lang w:val="x-none" w:eastAsia="x-none"/>
    </w:rPr>
  </w:style>
  <w:style w:type="paragraph" w:styleId="af2">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 Знак Знак Знак Знак Знак, Знак Знак Знак, Знак, Знак Знак1,Зн"/>
    <w:basedOn w:val="a0"/>
    <w:link w:val="af3"/>
    <w:unhideWhenUsed/>
    <w:rsid w:val="008F0217"/>
    <w:pPr>
      <w:spacing w:after="120"/>
      <w:ind w:left="283"/>
    </w:pPr>
  </w:style>
  <w:style w:type="character" w:customStyle="1" w:styleId="af3">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 Знак Знак Знак Знак Знак, Знак Знак"/>
    <w:basedOn w:val="a2"/>
    <w:link w:val="af2"/>
    <w:rsid w:val="008F0217"/>
    <w:rPr>
      <w:rFonts w:ascii="Calibri" w:eastAsia="Calibri" w:hAnsi="Calibri" w:cs="Times New Roman"/>
    </w:rPr>
  </w:style>
  <w:style w:type="character" w:styleId="af4">
    <w:name w:val="Emphasis"/>
    <w:aliases w:val="Основной,текст весь"/>
    <w:uiPriority w:val="20"/>
    <w:qFormat/>
    <w:rsid w:val="008F0217"/>
    <w:rPr>
      <w:i/>
      <w:iCs/>
    </w:rPr>
  </w:style>
  <w:style w:type="paragraph" w:customStyle="1" w:styleId="14">
    <w:name w:val="Стиль Основной текст Главный с отступом + 14 пт По ширине Первая строка: ..."/>
    <w:basedOn w:val="af2"/>
    <w:link w:val="140"/>
    <w:qFormat/>
    <w:rsid w:val="00300D9D"/>
    <w:pPr>
      <w:spacing w:after="0" w:line="240" w:lineRule="auto"/>
      <w:ind w:left="0" w:firstLine="680"/>
      <w:jc w:val="both"/>
    </w:pPr>
    <w:rPr>
      <w:rFonts w:ascii="Times New Roman" w:eastAsia="Times New Roman" w:hAnsi="Times New Roman"/>
      <w:sz w:val="28"/>
      <w:szCs w:val="20"/>
      <w:lang w:val="x-none" w:eastAsia="x-none"/>
    </w:rPr>
  </w:style>
  <w:style w:type="character" w:customStyle="1" w:styleId="140">
    <w:name w:val="Стиль Основной текст Главный с отступом + 14 пт По ширине Первая строка: ... Знак"/>
    <w:link w:val="14"/>
    <w:rsid w:val="00300D9D"/>
    <w:rPr>
      <w:rFonts w:ascii="Times New Roman" w:eastAsia="Times New Roman" w:hAnsi="Times New Roman" w:cs="Times New Roman"/>
      <w:sz w:val="28"/>
      <w:szCs w:val="20"/>
      <w:lang w:val="x-none" w:eastAsia="x-none"/>
    </w:rPr>
  </w:style>
  <w:style w:type="paragraph" w:customStyle="1" w:styleId="af5">
    <w:name w:val="БелНИЦ"/>
    <w:qFormat/>
    <w:rsid w:val="00300D9D"/>
    <w:pPr>
      <w:widowControl w:val="0"/>
      <w:autoSpaceDE w:val="0"/>
      <w:autoSpaceDN w:val="0"/>
      <w:adjustRightInd w:val="0"/>
      <w:spacing w:after="0" w:line="360" w:lineRule="auto"/>
      <w:ind w:firstLine="709"/>
      <w:jc w:val="both"/>
    </w:pPr>
    <w:rPr>
      <w:rFonts w:ascii="Times New Roman" w:eastAsia="Calibri" w:hAnsi="Times New Roman" w:cs="Arial"/>
      <w:sz w:val="24"/>
      <w:szCs w:val="20"/>
      <w:lang w:eastAsia="ru-RU"/>
    </w:rPr>
  </w:style>
  <w:style w:type="paragraph" w:customStyle="1" w:styleId="2">
    <w:name w:val="Стиль2"/>
    <w:basedOn w:val="a0"/>
    <w:link w:val="20"/>
    <w:qFormat/>
    <w:rsid w:val="00425437"/>
    <w:pPr>
      <w:autoSpaceDE w:val="0"/>
      <w:autoSpaceDN w:val="0"/>
      <w:spacing w:after="0" w:line="240" w:lineRule="auto"/>
    </w:pPr>
    <w:rPr>
      <w:rFonts w:ascii="Times New Roman" w:eastAsia="Times New Roman" w:hAnsi="Times New Roman"/>
      <w:sz w:val="24"/>
      <w:szCs w:val="24"/>
      <w:lang w:val="x-none" w:eastAsia="x-none"/>
    </w:rPr>
  </w:style>
  <w:style w:type="character" w:customStyle="1" w:styleId="20">
    <w:name w:val="Стиль2 Знак"/>
    <w:link w:val="2"/>
    <w:rsid w:val="00425437"/>
    <w:rPr>
      <w:rFonts w:ascii="Times New Roman" w:eastAsia="Times New Roman" w:hAnsi="Times New Roman" w:cs="Times New Roman"/>
      <w:sz w:val="24"/>
      <w:szCs w:val="24"/>
      <w:lang w:val="x-none" w:eastAsia="x-none"/>
    </w:rPr>
  </w:style>
  <w:style w:type="paragraph" w:styleId="af6">
    <w:name w:val="header"/>
    <w:basedOn w:val="a0"/>
    <w:link w:val="af7"/>
    <w:unhideWhenUsed/>
    <w:rsid w:val="00D431BB"/>
    <w:pPr>
      <w:tabs>
        <w:tab w:val="center" w:pos="4677"/>
        <w:tab w:val="right" w:pos="9355"/>
      </w:tabs>
      <w:spacing w:after="0" w:line="240" w:lineRule="auto"/>
    </w:pPr>
  </w:style>
  <w:style w:type="character" w:customStyle="1" w:styleId="af7">
    <w:name w:val="Верхний колонтитул Знак"/>
    <w:basedOn w:val="a2"/>
    <w:link w:val="af6"/>
    <w:rsid w:val="00D431BB"/>
    <w:rPr>
      <w:rFonts w:ascii="Calibri" w:eastAsia="Calibri" w:hAnsi="Calibri" w:cs="Times New Roman"/>
    </w:rPr>
  </w:style>
  <w:style w:type="paragraph" w:styleId="af8">
    <w:name w:val="footer"/>
    <w:basedOn w:val="a0"/>
    <w:link w:val="af9"/>
    <w:uiPriority w:val="99"/>
    <w:unhideWhenUsed/>
    <w:rsid w:val="00D431BB"/>
    <w:pPr>
      <w:tabs>
        <w:tab w:val="center" w:pos="4677"/>
        <w:tab w:val="right" w:pos="9355"/>
      </w:tabs>
      <w:spacing w:after="0" w:line="240" w:lineRule="auto"/>
    </w:pPr>
  </w:style>
  <w:style w:type="character" w:customStyle="1" w:styleId="af9">
    <w:name w:val="Нижний колонтитул Знак"/>
    <w:basedOn w:val="a2"/>
    <w:link w:val="af8"/>
    <w:uiPriority w:val="99"/>
    <w:rsid w:val="00D431BB"/>
    <w:rPr>
      <w:rFonts w:ascii="Calibri" w:eastAsia="Calibri" w:hAnsi="Calibri" w:cs="Times New Roman"/>
    </w:rPr>
  </w:style>
  <w:style w:type="table" w:styleId="afa">
    <w:name w:val="Table Grid"/>
    <w:basedOn w:val="a3"/>
    <w:uiPriority w:val="39"/>
    <w:rsid w:val="000747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aliases w:val="Заг. 3 Знак"/>
    <w:basedOn w:val="a2"/>
    <w:link w:val="30"/>
    <w:uiPriority w:val="9"/>
    <w:rsid w:val="009443B5"/>
    <w:rPr>
      <w:rFonts w:ascii="Times New Roman" w:eastAsia="Times New Roman" w:hAnsi="Times New Roman" w:cs="Times New Roman"/>
      <w:bCs/>
      <w:sz w:val="24"/>
      <w:szCs w:val="20"/>
      <w:lang w:eastAsia="ru-RU"/>
    </w:rPr>
  </w:style>
  <w:style w:type="character" w:customStyle="1" w:styleId="40">
    <w:name w:val="Заголовок 4 Знак"/>
    <w:basedOn w:val="a2"/>
    <w:link w:val="4"/>
    <w:rsid w:val="009443B5"/>
    <w:rPr>
      <w:rFonts w:ascii="Times New Roman" w:eastAsia="Times New Roman" w:hAnsi="Times New Roman" w:cs="Times New Roman"/>
      <w:sz w:val="24"/>
      <w:szCs w:val="20"/>
      <w:u w:val="single"/>
      <w:lang w:eastAsia="ru-RU"/>
    </w:rPr>
  </w:style>
  <w:style w:type="character" w:customStyle="1" w:styleId="50">
    <w:name w:val="Заголовок 5 Знак"/>
    <w:basedOn w:val="a2"/>
    <w:link w:val="5"/>
    <w:rsid w:val="009443B5"/>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9443B5"/>
    <w:rPr>
      <w:rFonts w:ascii="Times New Roman" w:eastAsia="Times New Roman" w:hAnsi="Times New Roman" w:cs="Times New Roman"/>
      <w:b/>
      <w:bCs/>
      <w:lang w:eastAsia="ru-RU"/>
    </w:rPr>
  </w:style>
  <w:style w:type="character" w:customStyle="1" w:styleId="70">
    <w:name w:val="Заголовок 7 Знак"/>
    <w:basedOn w:val="a2"/>
    <w:link w:val="7"/>
    <w:rsid w:val="009443B5"/>
    <w:rPr>
      <w:rFonts w:asciiTheme="majorHAnsi" w:eastAsiaTheme="majorEastAsia" w:hAnsiTheme="majorHAnsi" w:cstheme="majorBidi"/>
      <w:i/>
      <w:iCs/>
      <w:color w:val="1F4D78" w:themeColor="accent1" w:themeShade="7F"/>
    </w:rPr>
  </w:style>
  <w:style w:type="character" w:customStyle="1" w:styleId="80">
    <w:name w:val="Заголовок 8 Знак"/>
    <w:basedOn w:val="a2"/>
    <w:link w:val="8"/>
    <w:rsid w:val="009443B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rsid w:val="009443B5"/>
    <w:rPr>
      <w:rFonts w:asciiTheme="majorHAnsi" w:eastAsiaTheme="majorEastAsia" w:hAnsiTheme="majorHAnsi" w:cstheme="majorBidi"/>
      <w:i/>
      <w:iCs/>
      <w:color w:val="272727" w:themeColor="text1" w:themeTint="D8"/>
      <w:sz w:val="21"/>
      <w:szCs w:val="21"/>
    </w:rPr>
  </w:style>
  <w:style w:type="paragraph" w:customStyle="1" w:styleId="FR1">
    <w:name w:val="FR1"/>
    <w:uiPriority w:val="99"/>
    <w:qFormat/>
    <w:rsid w:val="009443B5"/>
    <w:pPr>
      <w:widowControl w:val="0"/>
      <w:autoSpaceDE w:val="0"/>
      <w:autoSpaceDN w:val="0"/>
      <w:adjustRightInd w:val="0"/>
      <w:spacing w:before="420" w:after="0" w:line="420" w:lineRule="auto"/>
      <w:ind w:firstLine="720"/>
    </w:pPr>
    <w:rPr>
      <w:rFonts w:ascii="Courier New" w:eastAsia="Times New Roman" w:hAnsi="Courier New" w:cs="Courier New"/>
      <w:sz w:val="28"/>
      <w:szCs w:val="28"/>
      <w:lang w:eastAsia="ru-RU"/>
    </w:rPr>
  </w:style>
  <w:style w:type="paragraph" w:styleId="3">
    <w:name w:val="List Bullet 3"/>
    <w:basedOn w:val="a0"/>
    <w:uiPriority w:val="99"/>
    <w:semiHidden/>
    <w:unhideWhenUsed/>
    <w:rsid w:val="009443B5"/>
    <w:pPr>
      <w:numPr>
        <w:numId w:val="7"/>
      </w:numPr>
      <w:contextualSpacing/>
    </w:pPr>
  </w:style>
  <w:style w:type="paragraph" w:customStyle="1" w:styleId="afb">
    <w:name w:val="_Обыч осн"/>
    <w:basedOn w:val="a0"/>
    <w:link w:val="afc"/>
    <w:qFormat/>
    <w:rsid w:val="002015A0"/>
    <w:pPr>
      <w:spacing w:before="240" w:after="0" w:line="240" w:lineRule="auto"/>
      <w:jc w:val="both"/>
    </w:pPr>
    <w:rPr>
      <w:rFonts w:ascii="Arial" w:eastAsia="Times New Roman" w:hAnsi="Arial" w:cs="Arial"/>
      <w:snapToGrid w:val="0"/>
      <w:color w:val="000000"/>
      <w:sz w:val="24"/>
      <w:szCs w:val="24"/>
      <w:lang w:eastAsia="ru-RU"/>
    </w:rPr>
  </w:style>
  <w:style w:type="character" w:customStyle="1" w:styleId="afc">
    <w:name w:val="_Обыч осн Знак"/>
    <w:basedOn w:val="a2"/>
    <w:link w:val="afb"/>
    <w:rsid w:val="002015A0"/>
    <w:rPr>
      <w:rFonts w:ascii="Arial" w:eastAsia="Times New Roman" w:hAnsi="Arial" w:cs="Arial"/>
      <w:snapToGrid w:val="0"/>
      <w:color w:val="000000"/>
      <w:sz w:val="24"/>
      <w:szCs w:val="24"/>
      <w:lang w:eastAsia="ru-RU"/>
    </w:rPr>
  </w:style>
  <w:style w:type="paragraph" w:customStyle="1" w:styleId="22">
    <w:name w:val="Основной текст с отступом 22"/>
    <w:basedOn w:val="a0"/>
    <w:rsid w:val="002015A0"/>
    <w:pPr>
      <w:widowControl w:val="0"/>
      <w:spacing w:after="0" w:line="360" w:lineRule="auto"/>
      <w:ind w:left="1425" w:firstLine="720"/>
    </w:pPr>
    <w:rPr>
      <w:rFonts w:ascii="Arial" w:eastAsia="Times New Roman" w:hAnsi="Arial"/>
      <w:b/>
      <w:sz w:val="28"/>
      <w:szCs w:val="28"/>
      <w:lang w:eastAsia="ru-RU"/>
    </w:rPr>
  </w:style>
  <w:style w:type="paragraph" w:styleId="afd">
    <w:name w:val="Title"/>
    <w:basedOn w:val="a0"/>
    <w:link w:val="afe"/>
    <w:qFormat/>
    <w:rsid w:val="002015A0"/>
    <w:pPr>
      <w:autoSpaceDE w:val="0"/>
      <w:autoSpaceDN w:val="0"/>
      <w:spacing w:after="0" w:line="240" w:lineRule="auto"/>
      <w:ind w:firstLine="720"/>
      <w:jc w:val="center"/>
    </w:pPr>
    <w:rPr>
      <w:rFonts w:ascii="Courier New" w:eastAsia="Times New Roman" w:hAnsi="Courier New" w:cs="Courier New"/>
      <w:sz w:val="24"/>
      <w:szCs w:val="24"/>
      <w:lang w:eastAsia="ru-RU"/>
    </w:rPr>
  </w:style>
  <w:style w:type="character" w:customStyle="1" w:styleId="afe">
    <w:name w:val="Название Знак"/>
    <w:basedOn w:val="a2"/>
    <w:link w:val="afd"/>
    <w:rsid w:val="002015A0"/>
    <w:rPr>
      <w:rFonts w:ascii="Courier New" w:eastAsia="Times New Roman" w:hAnsi="Courier New" w:cs="Courier New"/>
      <w:sz w:val="24"/>
      <w:szCs w:val="24"/>
      <w:lang w:eastAsia="ru-RU"/>
    </w:rPr>
  </w:style>
  <w:style w:type="character" w:customStyle="1" w:styleId="Bodytext">
    <w:name w:val="Body text_"/>
    <w:basedOn w:val="a2"/>
    <w:link w:val="41"/>
    <w:rsid w:val="00A87ED6"/>
    <w:rPr>
      <w:rFonts w:ascii="Times New Roman" w:eastAsia="Times New Roman" w:hAnsi="Times New Roman" w:cs="Times New Roman"/>
      <w:shd w:val="clear" w:color="auto" w:fill="FFFFFF"/>
    </w:rPr>
  </w:style>
  <w:style w:type="paragraph" w:customStyle="1" w:styleId="41">
    <w:name w:val="Основной текст4"/>
    <w:basedOn w:val="a0"/>
    <w:link w:val="Bodytext"/>
    <w:rsid w:val="00A87ED6"/>
    <w:pPr>
      <w:widowControl w:val="0"/>
      <w:shd w:val="clear" w:color="auto" w:fill="FFFFFF"/>
      <w:spacing w:after="0" w:line="0" w:lineRule="atLeast"/>
      <w:ind w:hanging="740"/>
      <w:jc w:val="center"/>
    </w:pPr>
    <w:rPr>
      <w:rFonts w:ascii="Times New Roman" w:eastAsia="Times New Roman" w:hAnsi="Times New Roman"/>
    </w:rPr>
  </w:style>
  <w:style w:type="character" w:customStyle="1" w:styleId="10">
    <w:name w:val="Заголовок 1 Знак"/>
    <w:basedOn w:val="a2"/>
    <w:link w:val="1"/>
    <w:rsid w:val="00864F75"/>
    <w:rPr>
      <w:rFonts w:ascii="Times New Roman" w:eastAsia="Times New Roman" w:hAnsi="Times New Roman" w:cs="Times New Roman"/>
      <w:b/>
      <w:sz w:val="24"/>
      <w:szCs w:val="20"/>
      <w:lang w:eastAsia="ru-RU"/>
    </w:rPr>
  </w:style>
  <w:style w:type="paragraph" w:styleId="a1">
    <w:name w:val="List Number"/>
    <w:basedOn w:val="a0"/>
    <w:uiPriority w:val="99"/>
    <w:semiHidden/>
    <w:unhideWhenUsed/>
    <w:rsid w:val="00864F75"/>
    <w:pPr>
      <w:ind w:left="432" w:hanging="432"/>
      <w:contextualSpacing/>
    </w:pPr>
  </w:style>
  <w:style w:type="character" w:customStyle="1" w:styleId="qfztst1">
    <w:name w:val="qfztst1"/>
    <w:basedOn w:val="a2"/>
    <w:rsid w:val="002E346E"/>
    <w:rPr>
      <w:rFonts w:ascii="Arial" w:hAnsi="Arial" w:cs="Arial" w:hint="default"/>
      <w:sz w:val="18"/>
      <w:szCs w:val="18"/>
    </w:rPr>
  </w:style>
  <w:style w:type="paragraph" w:customStyle="1" w:styleId="p-normal">
    <w:name w:val="p-normal"/>
    <w:basedOn w:val="a0"/>
    <w:rsid w:val="00704F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normal">
    <w:name w:val="h-normal"/>
    <w:rsid w:val="00BB1DB5"/>
  </w:style>
  <w:style w:type="character" w:customStyle="1" w:styleId="apple-converted-space">
    <w:name w:val="apple-converted-space"/>
    <w:basedOn w:val="a2"/>
    <w:rsid w:val="00DE73A4"/>
  </w:style>
  <w:style w:type="character" w:customStyle="1" w:styleId="select">
    <w:name w:val="select"/>
    <w:basedOn w:val="a2"/>
    <w:rsid w:val="00C44126"/>
  </w:style>
  <w:style w:type="table" w:customStyle="1" w:styleId="12">
    <w:name w:val="Сетка таблицы1"/>
    <w:basedOn w:val="a3"/>
    <w:next w:val="afa"/>
    <w:uiPriority w:val="39"/>
    <w:rsid w:val="00FE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2301">
      <w:bodyDiv w:val="1"/>
      <w:marLeft w:val="0"/>
      <w:marRight w:val="0"/>
      <w:marTop w:val="0"/>
      <w:marBottom w:val="0"/>
      <w:divBdr>
        <w:top w:val="none" w:sz="0" w:space="0" w:color="auto"/>
        <w:left w:val="none" w:sz="0" w:space="0" w:color="auto"/>
        <w:bottom w:val="none" w:sz="0" w:space="0" w:color="auto"/>
        <w:right w:val="none" w:sz="0" w:space="0" w:color="auto"/>
      </w:divBdr>
    </w:div>
    <w:div w:id="310671326">
      <w:bodyDiv w:val="1"/>
      <w:marLeft w:val="0"/>
      <w:marRight w:val="0"/>
      <w:marTop w:val="0"/>
      <w:marBottom w:val="0"/>
      <w:divBdr>
        <w:top w:val="none" w:sz="0" w:space="0" w:color="auto"/>
        <w:left w:val="none" w:sz="0" w:space="0" w:color="auto"/>
        <w:bottom w:val="none" w:sz="0" w:space="0" w:color="auto"/>
        <w:right w:val="none" w:sz="0" w:space="0" w:color="auto"/>
      </w:divBdr>
    </w:div>
    <w:div w:id="450054656">
      <w:bodyDiv w:val="1"/>
      <w:marLeft w:val="0"/>
      <w:marRight w:val="0"/>
      <w:marTop w:val="0"/>
      <w:marBottom w:val="0"/>
      <w:divBdr>
        <w:top w:val="none" w:sz="0" w:space="0" w:color="auto"/>
        <w:left w:val="none" w:sz="0" w:space="0" w:color="auto"/>
        <w:bottom w:val="none" w:sz="0" w:space="0" w:color="auto"/>
        <w:right w:val="none" w:sz="0" w:space="0" w:color="auto"/>
      </w:divBdr>
    </w:div>
    <w:div w:id="711341783">
      <w:bodyDiv w:val="1"/>
      <w:marLeft w:val="0"/>
      <w:marRight w:val="0"/>
      <w:marTop w:val="0"/>
      <w:marBottom w:val="0"/>
      <w:divBdr>
        <w:top w:val="none" w:sz="0" w:space="0" w:color="auto"/>
        <w:left w:val="none" w:sz="0" w:space="0" w:color="auto"/>
        <w:bottom w:val="none" w:sz="0" w:space="0" w:color="auto"/>
        <w:right w:val="none" w:sz="0" w:space="0" w:color="auto"/>
      </w:divBdr>
      <w:divsChild>
        <w:div w:id="1858763352">
          <w:marLeft w:val="0"/>
          <w:marRight w:val="0"/>
          <w:marTop w:val="0"/>
          <w:marBottom w:val="0"/>
          <w:divBdr>
            <w:top w:val="none" w:sz="0" w:space="0" w:color="auto"/>
            <w:left w:val="none" w:sz="0" w:space="0" w:color="auto"/>
            <w:bottom w:val="none" w:sz="0" w:space="0" w:color="auto"/>
            <w:right w:val="none" w:sz="0" w:space="0" w:color="auto"/>
          </w:divBdr>
        </w:div>
      </w:divsChild>
    </w:div>
    <w:div w:id="914819120">
      <w:bodyDiv w:val="1"/>
      <w:marLeft w:val="0"/>
      <w:marRight w:val="0"/>
      <w:marTop w:val="0"/>
      <w:marBottom w:val="0"/>
      <w:divBdr>
        <w:top w:val="none" w:sz="0" w:space="0" w:color="auto"/>
        <w:left w:val="none" w:sz="0" w:space="0" w:color="auto"/>
        <w:bottom w:val="none" w:sz="0" w:space="0" w:color="auto"/>
        <w:right w:val="none" w:sz="0" w:space="0" w:color="auto"/>
      </w:divBdr>
    </w:div>
    <w:div w:id="1000236244">
      <w:bodyDiv w:val="1"/>
      <w:marLeft w:val="0"/>
      <w:marRight w:val="0"/>
      <w:marTop w:val="0"/>
      <w:marBottom w:val="0"/>
      <w:divBdr>
        <w:top w:val="none" w:sz="0" w:space="0" w:color="auto"/>
        <w:left w:val="none" w:sz="0" w:space="0" w:color="auto"/>
        <w:bottom w:val="none" w:sz="0" w:space="0" w:color="auto"/>
        <w:right w:val="none" w:sz="0" w:space="0" w:color="auto"/>
      </w:divBdr>
    </w:div>
    <w:div w:id="1020354387">
      <w:bodyDiv w:val="1"/>
      <w:marLeft w:val="0"/>
      <w:marRight w:val="0"/>
      <w:marTop w:val="0"/>
      <w:marBottom w:val="0"/>
      <w:divBdr>
        <w:top w:val="none" w:sz="0" w:space="0" w:color="auto"/>
        <w:left w:val="none" w:sz="0" w:space="0" w:color="auto"/>
        <w:bottom w:val="none" w:sz="0" w:space="0" w:color="auto"/>
        <w:right w:val="none" w:sz="0" w:space="0" w:color="auto"/>
      </w:divBdr>
    </w:div>
    <w:div w:id="1367488240">
      <w:bodyDiv w:val="1"/>
      <w:marLeft w:val="0"/>
      <w:marRight w:val="0"/>
      <w:marTop w:val="0"/>
      <w:marBottom w:val="0"/>
      <w:divBdr>
        <w:top w:val="none" w:sz="0" w:space="0" w:color="auto"/>
        <w:left w:val="none" w:sz="0" w:space="0" w:color="auto"/>
        <w:bottom w:val="none" w:sz="0" w:space="0" w:color="auto"/>
        <w:right w:val="none" w:sz="0" w:space="0" w:color="auto"/>
      </w:divBdr>
    </w:div>
    <w:div w:id="1492019779">
      <w:bodyDiv w:val="1"/>
      <w:marLeft w:val="0"/>
      <w:marRight w:val="0"/>
      <w:marTop w:val="0"/>
      <w:marBottom w:val="0"/>
      <w:divBdr>
        <w:top w:val="none" w:sz="0" w:space="0" w:color="auto"/>
        <w:left w:val="none" w:sz="0" w:space="0" w:color="auto"/>
        <w:bottom w:val="none" w:sz="0" w:space="0" w:color="auto"/>
        <w:right w:val="none" w:sz="0" w:space="0" w:color="auto"/>
      </w:divBdr>
    </w:div>
    <w:div w:id="1504975100">
      <w:bodyDiv w:val="1"/>
      <w:marLeft w:val="0"/>
      <w:marRight w:val="0"/>
      <w:marTop w:val="0"/>
      <w:marBottom w:val="0"/>
      <w:divBdr>
        <w:top w:val="none" w:sz="0" w:space="0" w:color="auto"/>
        <w:left w:val="none" w:sz="0" w:space="0" w:color="auto"/>
        <w:bottom w:val="none" w:sz="0" w:space="0" w:color="auto"/>
        <w:right w:val="none" w:sz="0" w:space="0" w:color="auto"/>
      </w:divBdr>
    </w:div>
    <w:div w:id="1505508816">
      <w:bodyDiv w:val="1"/>
      <w:marLeft w:val="0"/>
      <w:marRight w:val="0"/>
      <w:marTop w:val="0"/>
      <w:marBottom w:val="0"/>
      <w:divBdr>
        <w:top w:val="none" w:sz="0" w:space="0" w:color="auto"/>
        <w:left w:val="none" w:sz="0" w:space="0" w:color="auto"/>
        <w:bottom w:val="none" w:sz="0" w:space="0" w:color="auto"/>
        <w:right w:val="none" w:sz="0" w:space="0" w:color="auto"/>
      </w:divBdr>
    </w:div>
    <w:div w:id="1627930372">
      <w:bodyDiv w:val="1"/>
      <w:marLeft w:val="0"/>
      <w:marRight w:val="0"/>
      <w:marTop w:val="0"/>
      <w:marBottom w:val="0"/>
      <w:divBdr>
        <w:top w:val="none" w:sz="0" w:space="0" w:color="auto"/>
        <w:left w:val="none" w:sz="0" w:space="0" w:color="auto"/>
        <w:bottom w:val="none" w:sz="0" w:space="0" w:color="auto"/>
        <w:right w:val="none" w:sz="0" w:space="0" w:color="auto"/>
      </w:divBdr>
      <w:divsChild>
        <w:div w:id="1164122056">
          <w:marLeft w:val="0"/>
          <w:marRight w:val="0"/>
          <w:marTop w:val="0"/>
          <w:marBottom w:val="0"/>
          <w:divBdr>
            <w:top w:val="none" w:sz="0" w:space="0" w:color="auto"/>
            <w:left w:val="none" w:sz="0" w:space="0" w:color="auto"/>
            <w:bottom w:val="none" w:sz="0" w:space="0" w:color="auto"/>
            <w:right w:val="none" w:sz="0" w:space="0" w:color="auto"/>
          </w:divBdr>
        </w:div>
      </w:divsChild>
    </w:div>
    <w:div w:id="1690176379">
      <w:bodyDiv w:val="1"/>
      <w:marLeft w:val="0"/>
      <w:marRight w:val="0"/>
      <w:marTop w:val="0"/>
      <w:marBottom w:val="0"/>
      <w:divBdr>
        <w:top w:val="none" w:sz="0" w:space="0" w:color="auto"/>
        <w:left w:val="none" w:sz="0" w:space="0" w:color="auto"/>
        <w:bottom w:val="none" w:sz="0" w:space="0" w:color="auto"/>
        <w:right w:val="none" w:sz="0" w:space="0" w:color="auto"/>
      </w:divBdr>
    </w:div>
    <w:div w:id="1698698673">
      <w:bodyDiv w:val="1"/>
      <w:marLeft w:val="0"/>
      <w:marRight w:val="0"/>
      <w:marTop w:val="0"/>
      <w:marBottom w:val="0"/>
      <w:divBdr>
        <w:top w:val="none" w:sz="0" w:space="0" w:color="auto"/>
        <w:left w:val="none" w:sz="0" w:space="0" w:color="auto"/>
        <w:bottom w:val="none" w:sz="0" w:space="0" w:color="auto"/>
        <w:right w:val="none" w:sz="0" w:space="0" w:color="auto"/>
      </w:divBdr>
    </w:div>
    <w:div w:id="1717506998">
      <w:bodyDiv w:val="1"/>
      <w:marLeft w:val="0"/>
      <w:marRight w:val="0"/>
      <w:marTop w:val="0"/>
      <w:marBottom w:val="0"/>
      <w:divBdr>
        <w:top w:val="none" w:sz="0" w:space="0" w:color="auto"/>
        <w:left w:val="none" w:sz="0" w:space="0" w:color="auto"/>
        <w:bottom w:val="none" w:sz="0" w:space="0" w:color="auto"/>
        <w:right w:val="none" w:sz="0" w:space="0" w:color="auto"/>
      </w:divBdr>
    </w:div>
    <w:div w:id="1761871703">
      <w:bodyDiv w:val="1"/>
      <w:marLeft w:val="0"/>
      <w:marRight w:val="0"/>
      <w:marTop w:val="0"/>
      <w:marBottom w:val="0"/>
      <w:divBdr>
        <w:top w:val="none" w:sz="0" w:space="0" w:color="auto"/>
        <w:left w:val="none" w:sz="0" w:space="0" w:color="auto"/>
        <w:bottom w:val="none" w:sz="0" w:space="0" w:color="auto"/>
        <w:right w:val="none" w:sz="0" w:space="0" w:color="auto"/>
      </w:divBdr>
    </w:div>
    <w:div w:id="1817795861">
      <w:bodyDiv w:val="1"/>
      <w:marLeft w:val="0"/>
      <w:marRight w:val="0"/>
      <w:marTop w:val="0"/>
      <w:marBottom w:val="0"/>
      <w:divBdr>
        <w:top w:val="none" w:sz="0" w:space="0" w:color="auto"/>
        <w:left w:val="none" w:sz="0" w:space="0" w:color="auto"/>
        <w:bottom w:val="none" w:sz="0" w:space="0" w:color="auto"/>
        <w:right w:val="none" w:sz="0" w:space="0" w:color="auto"/>
      </w:divBdr>
    </w:div>
    <w:div w:id="20583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65A7-F69D-4702-8256-550F38DF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4284</Characters>
  <Application>Microsoft Office Word</Application>
  <DocSecurity>0</DocSecurity>
  <Lines>214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Eneca</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Eneca-user</dc:creator>
  <cp:lastModifiedBy>Шкиркова Александра Александровна</cp:lastModifiedBy>
  <cp:revision>2</cp:revision>
  <cp:lastPrinted>2023-01-18T14:20:00Z</cp:lastPrinted>
  <dcterms:created xsi:type="dcterms:W3CDTF">2023-01-19T06:00:00Z</dcterms:created>
  <dcterms:modified xsi:type="dcterms:W3CDTF">2023-01-19T06:00:00Z</dcterms:modified>
</cp:coreProperties>
</file>