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6" w:rsidRPr="00BA6A51" w:rsidRDefault="00300146" w:rsidP="00300146">
      <w:pPr>
        <w:jc w:val="center"/>
        <w:rPr>
          <w:b/>
          <w:szCs w:val="30"/>
          <w:u w:val="single"/>
        </w:rPr>
      </w:pPr>
      <w:r>
        <w:rPr>
          <w:b/>
          <w:szCs w:val="30"/>
        </w:rPr>
        <w:t>Р</w:t>
      </w:r>
      <w:r w:rsidRPr="00BA6A51">
        <w:rPr>
          <w:b/>
          <w:szCs w:val="30"/>
        </w:rPr>
        <w:t>егиональны</w:t>
      </w:r>
      <w:r>
        <w:rPr>
          <w:b/>
          <w:szCs w:val="30"/>
        </w:rPr>
        <w:t>е</w:t>
      </w:r>
      <w:r w:rsidRPr="00BA6A51">
        <w:rPr>
          <w:b/>
          <w:szCs w:val="30"/>
        </w:rPr>
        <w:t xml:space="preserve"> ярмарк</w:t>
      </w:r>
      <w:r>
        <w:rPr>
          <w:b/>
          <w:szCs w:val="30"/>
        </w:rPr>
        <w:t>и</w:t>
      </w:r>
      <w:r w:rsidRPr="00BA6A51">
        <w:rPr>
          <w:b/>
          <w:szCs w:val="30"/>
        </w:rPr>
        <w:t xml:space="preserve"> выходного дня по продаже сельскохозяйственной продукции, потребительских товаров, изделий народных промыслов</w:t>
      </w:r>
    </w:p>
    <w:p w:rsidR="00300146" w:rsidRDefault="00300146" w:rsidP="00300146">
      <w:pPr>
        <w:jc w:val="center"/>
        <w:rPr>
          <w:b/>
          <w:szCs w:val="30"/>
        </w:rPr>
      </w:pPr>
    </w:p>
    <w:p w:rsidR="00300146" w:rsidRDefault="00300146" w:rsidP="00300146">
      <w:pPr>
        <w:rPr>
          <w:b/>
          <w:szCs w:val="30"/>
        </w:rPr>
      </w:pPr>
    </w:p>
    <w:p w:rsidR="00300146" w:rsidRDefault="00300146" w:rsidP="00300146">
      <w:pPr>
        <w:jc w:val="both"/>
        <w:rPr>
          <w:b/>
          <w:szCs w:val="30"/>
        </w:rPr>
      </w:pPr>
      <w:r>
        <w:rPr>
          <w:b/>
          <w:szCs w:val="30"/>
        </w:rPr>
        <w:t xml:space="preserve">Организатор ярмарок: </w:t>
      </w:r>
      <w:r w:rsidRPr="00300146">
        <w:rPr>
          <w:szCs w:val="30"/>
        </w:rPr>
        <w:t>Гомельский городской исполнительный комитет</w:t>
      </w:r>
    </w:p>
    <w:p w:rsidR="00300146" w:rsidRDefault="00300146" w:rsidP="00300146">
      <w:pPr>
        <w:jc w:val="both"/>
        <w:rPr>
          <w:b/>
          <w:szCs w:val="30"/>
        </w:rPr>
      </w:pPr>
    </w:p>
    <w:p w:rsidR="00300146" w:rsidRPr="00300146" w:rsidRDefault="00300146" w:rsidP="00300146">
      <w:pPr>
        <w:jc w:val="both"/>
        <w:rPr>
          <w:szCs w:val="30"/>
        </w:rPr>
      </w:pPr>
      <w:r>
        <w:rPr>
          <w:b/>
          <w:szCs w:val="30"/>
        </w:rPr>
        <w:t xml:space="preserve">Место проведения ярмарок: </w:t>
      </w:r>
      <w:r w:rsidRPr="00300146">
        <w:rPr>
          <w:szCs w:val="30"/>
        </w:rPr>
        <w:t xml:space="preserve">площадь Восстания г. Гомеля </w:t>
      </w:r>
    </w:p>
    <w:p w:rsidR="00300146" w:rsidRDefault="00300146" w:rsidP="00300146">
      <w:pPr>
        <w:jc w:val="both"/>
        <w:rPr>
          <w:b/>
          <w:szCs w:val="30"/>
        </w:rPr>
      </w:pPr>
    </w:p>
    <w:p w:rsidR="00300146" w:rsidRDefault="00300146" w:rsidP="00300146">
      <w:pPr>
        <w:jc w:val="both"/>
        <w:rPr>
          <w:b/>
          <w:szCs w:val="30"/>
        </w:rPr>
      </w:pPr>
      <w:r w:rsidRPr="000D02C8">
        <w:rPr>
          <w:b/>
          <w:szCs w:val="30"/>
        </w:rPr>
        <w:t>Даты проведения ярмарок:</w:t>
      </w:r>
      <w:r>
        <w:rPr>
          <w:b/>
          <w:szCs w:val="30"/>
        </w:rPr>
        <w:t xml:space="preserve"> </w:t>
      </w:r>
      <w:r>
        <w:rPr>
          <w:szCs w:val="30"/>
        </w:rPr>
        <w:t>6, 7, 13, 14, 20, 21, 27, 28 ноября</w:t>
      </w:r>
      <w:r w:rsidRPr="002A0729">
        <w:rPr>
          <w:szCs w:val="30"/>
        </w:rPr>
        <w:t xml:space="preserve"> </w:t>
      </w:r>
      <w:r w:rsidRPr="00DB60BE">
        <w:rPr>
          <w:szCs w:val="30"/>
        </w:rPr>
        <w:t>20</w:t>
      </w:r>
      <w:r>
        <w:rPr>
          <w:szCs w:val="30"/>
        </w:rPr>
        <w:t>21</w:t>
      </w:r>
      <w:r w:rsidRPr="00DB60BE">
        <w:rPr>
          <w:szCs w:val="30"/>
        </w:rPr>
        <w:t xml:space="preserve"> года</w:t>
      </w:r>
    </w:p>
    <w:p w:rsidR="00300146" w:rsidRDefault="00300146" w:rsidP="00300146">
      <w:pPr>
        <w:jc w:val="both"/>
        <w:rPr>
          <w:b/>
          <w:szCs w:val="30"/>
        </w:rPr>
      </w:pPr>
    </w:p>
    <w:p w:rsidR="00300146" w:rsidRPr="00300146" w:rsidRDefault="00300146" w:rsidP="00300146">
      <w:pPr>
        <w:jc w:val="both"/>
        <w:rPr>
          <w:b/>
          <w:szCs w:val="30"/>
        </w:rPr>
      </w:pPr>
      <w:r w:rsidRPr="000D02C8">
        <w:rPr>
          <w:b/>
          <w:szCs w:val="30"/>
        </w:rPr>
        <w:t>Режим работы:</w:t>
      </w:r>
      <w:r>
        <w:rPr>
          <w:b/>
          <w:szCs w:val="30"/>
        </w:rPr>
        <w:t xml:space="preserve"> </w:t>
      </w:r>
      <w:r w:rsidRPr="00300146">
        <w:rPr>
          <w:szCs w:val="30"/>
        </w:rPr>
        <w:t>с 08.30 до 15.00 час</w:t>
      </w:r>
      <w:proofErr w:type="gramStart"/>
      <w:r w:rsidRPr="00300146">
        <w:rPr>
          <w:szCs w:val="30"/>
        </w:rPr>
        <w:t xml:space="preserve">., </w:t>
      </w:r>
      <w:proofErr w:type="gramEnd"/>
      <w:r w:rsidRPr="00300146">
        <w:rPr>
          <w:szCs w:val="30"/>
        </w:rPr>
        <w:t>без перерыва</w:t>
      </w:r>
    </w:p>
    <w:p w:rsidR="00300146" w:rsidRDefault="00300146" w:rsidP="00300146">
      <w:pPr>
        <w:jc w:val="both"/>
        <w:rPr>
          <w:b/>
          <w:szCs w:val="30"/>
        </w:rPr>
      </w:pPr>
    </w:p>
    <w:p w:rsidR="004F05C6" w:rsidRPr="004F05C6" w:rsidRDefault="004F05C6" w:rsidP="004F05C6">
      <w:pPr>
        <w:jc w:val="both"/>
        <w:rPr>
          <w:b/>
          <w:szCs w:val="30"/>
        </w:rPr>
      </w:pPr>
      <w:r>
        <w:rPr>
          <w:b/>
          <w:szCs w:val="30"/>
        </w:rPr>
        <w:t xml:space="preserve">Особенности проведения ярмарок: </w:t>
      </w:r>
      <w:r w:rsidRPr="00C94465">
        <w:rPr>
          <w:szCs w:val="30"/>
        </w:rPr>
        <w:t>закры</w:t>
      </w:r>
      <w:r>
        <w:rPr>
          <w:szCs w:val="30"/>
        </w:rPr>
        <w:t>вается</w:t>
      </w:r>
      <w:r w:rsidRPr="00C94465">
        <w:rPr>
          <w:szCs w:val="30"/>
        </w:rPr>
        <w:t xml:space="preserve"> движение всех видов транспорта  по площади Восстания</w:t>
      </w:r>
      <w:r>
        <w:rPr>
          <w:szCs w:val="30"/>
        </w:rPr>
        <w:t>:</w:t>
      </w:r>
    </w:p>
    <w:p w:rsidR="004F05C6" w:rsidRDefault="004F05C6" w:rsidP="004F05C6">
      <w:pPr>
        <w:pStyle w:val="3"/>
        <w:ind w:firstLine="709"/>
        <w:contextualSpacing/>
        <w:jc w:val="both"/>
        <w:rPr>
          <w:sz w:val="30"/>
          <w:szCs w:val="30"/>
        </w:rPr>
      </w:pPr>
      <w:r w:rsidRPr="00C94465">
        <w:rPr>
          <w:sz w:val="30"/>
          <w:szCs w:val="30"/>
        </w:rPr>
        <w:t xml:space="preserve">с 18.00 часов </w:t>
      </w:r>
      <w:r>
        <w:rPr>
          <w:sz w:val="30"/>
          <w:szCs w:val="30"/>
        </w:rPr>
        <w:t>5 ноября</w:t>
      </w:r>
      <w:r w:rsidRPr="00C94465">
        <w:rPr>
          <w:sz w:val="30"/>
          <w:szCs w:val="30"/>
        </w:rPr>
        <w:t xml:space="preserve"> до </w:t>
      </w:r>
      <w:r>
        <w:rPr>
          <w:sz w:val="30"/>
          <w:szCs w:val="30"/>
        </w:rPr>
        <w:t>17</w:t>
      </w:r>
      <w:r w:rsidRPr="00C94465">
        <w:rPr>
          <w:sz w:val="30"/>
          <w:szCs w:val="30"/>
        </w:rPr>
        <w:t xml:space="preserve">.00 часов </w:t>
      </w:r>
      <w:r>
        <w:rPr>
          <w:sz w:val="30"/>
          <w:szCs w:val="30"/>
        </w:rPr>
        <w:t>7 ноября</w:t>
      </w:r>
      <w:r w:rsidRPr="00C94465">
        <w:rPr>
          <w:sz w:val="30"/>
          <w:szCs w:val="30"/>
        </w:rPr>
        <w:t xml:space="preserve"> 202</w:t>
      </w:r>
      <w:r>
        <w:rPr>
          <w:sz w:val="30"/>
          <w:szCs w:val="30"/>
        </w:rPr>
        <w:t>1</w:t>
      </w:r>
      <w:r w:rsidRPr="00C94465">
        <w:rPr>
          <w:sz w:val="30"/>
          <w:szCs w:val="30"/>
        </w:rPr>
        <w:t xml:space="preserve"> г.</w:t>
      </w:r>
      <w:r>
        <w:rPr>
          <w:sz w:val="30"/>
          <w:szCs w:val="30"/>
        </w:rPr>
        <w:t>,</w:t>
      </w:r>
    </w:p>
    <w:p w:rsidR="004F05C6" w:rsidRDefault="004F05C6" w:rsidP="004F05C6">
      <w:pPr>
        <w:pStyle w:val="3"/>
        <w:ind w:firstLine="709"/>
        <w:contextualSpacing/>
        <w:jc w:val="both"/>
        <w:rPr>
          <w:sz w:val="30"/>
          <w:szCs w:val="30"/>
        </w:rPr>
      </w:pPr>
      <w:r w:rsidRPr="00C94465">
        <w:rPr>
          <w:sz w:val="30"/>
          <w:szCs w:val="30"/>
        </w:rPr>
        <w:t xml:space="preserve">с 18.00 часов </w:t>
      </w:r>
      <w:r>
        <w:rPr>
          <w:sz w:val="30"/>
          <w:szCs w:val="30"/>
        </w:rPr>
        <w:t>12 ноября</w:t>
      </w:r>
      <w:r w:rsidRPr="00C94465">
        <w:rPr>
          <w:sz w:val="30"/>
          <w:szCs w:val="30"/>
        </w:rPr>
        <w:t xml:space="preserve"> до </w:t>
      </w:r>
      <w:r>
        <w:rPr>
          <w:sz w:val="30"/>
          <w:szCs w:val="30"/>
        </w:rPr>
        <w:t>17</w:t>
      </w:r>
      <w:r w:rsidRPr="00C94465">
        <w:rPr>
          <w:sz w:val="30"/>
          <w:szCs w:val="30"/>
        </w:rPr>
        <w:t xml:space="preserve">.00 часов </w:t>
      </w:r>
      <w:r>
        <w:rPr>
          <w:sz w:val="30"/>
          <w:szCs w:val="30"/>
        </w:rPr>
        <w:t>14 ноября</w:t>
      </w:r>
      <w:r w:rsidRPr="00C94465">
        <w:rPr>
          <w:sz w:val="30"/>
          <w:szCs w:val="30"/>
        </w:rPr>
        <w:t xml:space="preserve"> 202</w:t>
      </w:r>
      <w:r>
        <w:rPr>
          <w:sz w:val="30"/>
          <w:szCs w:val="30"/>
        </w:rPr>
        <w:t>1</w:t>
      </w:r>
      <w:r w:rsidRPr="00C94465">
        <w:rPr>
          <w:sz w:val="30"/>
          <w:szCs w:val="30"/>
        </w:rPr>
        <w:t xml:space="preserve"> г.</w:t>
      </w:r>
      <w:r>
        <w:rPr>
          <w:sz w:val="30"/>
          <w:szCs w:val="30"/>
        </w:rPr>
        <w:t>,</w:t>
      </w:r>
    </w:p>
    <w:p w:rsidR="004F05C6" w:rsidRDefault="004F05C6" w:rsidP="004F05C6">
      <w:pPr>
        <w:pStyle w:val="3"/>
        <w:ind w:firstLine="709"/>
        <w:contextualSpacing/>
        <w:jc w:val="both"/>
        <w:rPr>
          <w:sz w:val="30"/>
          <w:szCs w:val="30"/>
        </w:rPr>
      </w:pPr>
      <w:r w:rsidRPr="00C94465">
        <w:rPr>
          <w:sz w:val="30"/>
          <w:szCs w:val="30"/>
        </w:rPr>
        <w:t xml:space="preserve">с 18.00 часов </w:t>
      </w:r>
      <w:r>
        <w:rPr>
          <w:sz w:val="30"/>
          <w:szCs w:val="30"/>
        </w:rPr>
        <w:t xml:space="preserve"> 19 ноября</w:t>
      </w:r>
      <w:r w:rsidRPr="00C94465">
        <w:rPr>
          <w:sz w:val="30"/>
          <w:szCs w:val="30"/>
        </w:rPr>
        <w:t xml:space="preserve"> до </w:t>
      </w:r>
      <w:r>
        <w:rPr>
          <w:sz w:val="30"/>
          <w:szCs w:val="30"/>
        </w:rPr>
        <w:t>17</w:t>
      </w:r>
      <w:r w:rsidRPr="00C94465">
        <w:rPr>
          <w:sz w:val="30"/>
          <w:szCs w:val="30"/>
        </w:rPr>
        <w:t xml:space="preserve">.00 часов </w:t>
      </w:r>
      <w:r>
        <w:rPr>
          <w:sz w:val="30"/>
          <w:szCs w:val="30"/>
        </w:rPr>
        <w:t>21 ноября</w:t>
      </w:r>
      <w:r w:rsidRPr="00C94465">
        <w:rPr>
          <w:sz w:val="30"/>
          <w:szCs w:val="30"/>
        </w:rPr>
        <w:t xml:space="preserve"> 202</w:t>
      </w:r>
      <w:r>
        <w:rPr>
          <w:sz w:val="30"/>
          <w:szCs w:val="30"/>
        </w:rPr>
        <w:t>1</w:t>
      </w:r>
      <w:r w:rsidRPr="00C94465">
        <w:rPr>
          <w:sz w:val="30"/>
          <w:szCs w:val="30"/>
        </w:rPr>
        <w:t xml:space="preserve"> г.</w:t>
      </w:r>
      <w:r>
        <w:rPr>
          <w:sz w:val="30"/>
          <w:szCs w:val="30"/>
        </w:rPr>
        <w:t>,</w:t>
      </w:r>
    </w:p>
    <w:p w:rsidR="004F05C6" w:rsidRDefault="004F05C6" w:rsidP="004F05C6">
      <w:pPr>
        <w:pStyle w:val="3"/>
        <w:ind w:firstLine="709"/>
        <w:contextualSpacing/>
        <w:jc w:val="both"/>
        <w:rPr>
          <w:sz w:val="30"/>
          <w:szCs w:val="30"/>
        </w:rPr>
      </w:pPr>
      <w:r w:rsidRPr="00C94465">
        <w:rPr>
          <w:sz w:val="30"/>
          <w:szCs w:val="30"/>
        </w:rPr>
        <w:t xml:space="preserve">с 18.00 часов </w:t>
      </w:r>
      <w:r>
        <w:rPr>
          <w:sz w:val="30"/>
          <w:szCs w:val="30"/>
        </w:rPr>
        <w:t xml:space="preserve"> 26 ноября </w:t>
      </w:r>
      <w:r w:rsidRPr="00C94465">
        <w:rPr>
          <w:sz w:val="30"/>
          <w:szCs w:val="30"/>
        </w:rPr>
        <w:t xml:space="preserve"> до </w:t>
      </w:r>
      <w:r>
        <w:rPr>
          <w:sz w:val="30"/>
          <w:szCs w:val="30"/>
        </w:rPr>
        <w:t>17</w:t>
      </w:r>
      <w:r w:rsidRPr="00C94465">
        <w:rPr>
          <w:sz w:val="30"/>
          <w:szCs w:val="30"/>
        </w:rPr>
        <w:t xml:space="preserve">.00 часов </w:t>
      </w:r>
      <w:r>
        <w:rPr>
          <w:sz w:val="30"/>
          <w:szCs w:val="30"/>
        </w:rPr>
        <w:t>28 ноября</w:t>
      </w:r>
      <w:r w:rsidRPr="00C94465">
        <w:rPr>
          <w:sz w:val="30"/>
          <w:szCs w:val="30"/>
        </w:rPr>
        <w:t xml:space="preserve"> 202</w:t>
      </w:r>
      <w:r>
        <w:rPr>
          <w:sz w:val="30"/>
          <w:szCs w:val="30"/>
        </w:rPr>
        <w:t>1</w:t>
      </w:r>
      <w:r w:rsidRPr="00C94465">
        <w:rPr>
          <w:sz w:val="30"/>
          <w:szCs w:val="30"/>
        </w:rPr>
        <w:t xml:space="preserve"> г.</w:t>
      </w:r>
      <w:r>
        <w:rPr>
          <w:sz w:val="30"/>
          <w:szCs w:val="30"/>
        </w:rPr>
        <w:t>;</w:t>
      </w:r>
    </w:p>
    <w:p w:rsidR="002A2DCE" w:rsidRDefault="002A2DCE" w:rsidP="00300146">
      <w:pPr>
        <w:spacing w:line="280" w:lineRule="exact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300146" w:rsidRDefault="002A2DCE" w:rsidP="002A2DCE">
      <w:pPr>
        <w:spacing w:line="280" w:lineRule="exact"/>
        <w:ind w:left="3540"/>
        <w:rPr>
          <w:szCs w:val="30"/>
        </w:rPr>
      </w:pPr>
      <w:r>
        <w:rPr>
          <w:szCs w:val="30"/>
        </w:rPr>
        <w:t xml:space="preserve">      ********</w:t>
      </w:r>
    </w:p>
    <w:p w:rsidR="002A2DCE" w:rsidRDefault="002A2DCE" w:rsidP="00300146">
      <w:pPr>
        <w:spacing w:line="280" w:lineRule="exact"/>
        <w:rPr>
          <w:szCs w:val="30"/>
        </w:rPr>
      </w:pPr>
    </w:p>
    <w:p w:rsidR="00300146" w:rsidRPr="00300146" w:rsidRDefault="00300146" w:rsidP="00300146">
      <w:pPr>
        <w:spacing w:line="280" w:lineRule="exact"/>
        <w:jc w:val="center"/>
        <w:rPr>
          <w:b/>
          <w:szCs w:val="30"/>
        </w:rPr>
      </w:pPr>
      <w:r w:rsidRPr="00300146">
        <w:rPr>
          <w:b/>
          <w:szCs w:val="30"/>
        </w:rPr>
        <w:t>ПЕРЕЧЕНЬ</w:t>
      </w:r>
    </w:p>
    <w:p w:rsidR="00300146" w:rsidRPr="00300146" w:rsidRDefault="00300146" w:rsidP="00300146">
      <w:pPr>
        <w:pStyle w:val="a3"/>
        <w:spacing w:after="0" w:line="280" w:lineRule="exact"/>
        <w:jc w:val="center"/>
        <w:rPr>
          <w:b/>
          <w:szCs w:val="30"/>
        </w:rPr>
      </w:pPr>
      <w:r w:rsidRPr="00300146">
        <w:rPr>
          <w:b/>
        </w:rPr>
        <w:t>групп товаров для продажи на ярмарках</w:t>
      </w:r>
      <w:r w:rsidRPr="00300146">
        <w:rPr>
          <w:b/>
          <w:szCs w:val="30"/>
        </w:rPr>
        <w:t xml:space="preserve"> на площади Восстания                       г. Гомеля</w:t>
      </w:r>
    </w:p>
    <w:p w:rsidR="00300146" w:rsidRDefault="00300146" w:rsidP="00300146"/>
    <w:p w:rsidR="00300146" w:rsidRPr="003F54A7" w:rsidRDefault="00300146" w:rsidP="00300146">
      <w:pPr>
        <w:jc w:val="both"/>
        <w:rPr>
          <w:b/>
        </w:rPr>
      </w:pPr>
      <w:r w:rsidRPr="003F54A7">
        <w:rPr>
          <w:b/>
        </w:rPr>
        <w:t>Для субъектов хозяйствования (юридические лица, индивидуальные предприниматели)</w:t>
      </w:r>
      <w:r>
        <w:rPr>
          <w:b/>
        </w:rPr>
        <w:t>:</w:t>
      </w:r>
    </w:p>
    <w:p w:rsidR="00300146" w:rsidRDefault="00300146" w:rsidP="00300146"/>
    <w:p w:rsidR="00300146" w:rsidRDefault="00300146" w:rsidP="00300146">
      <w:r>
        <w:t>Молочные продукты*</w:t>
      </w:r>
    </w:p>
    <w:p w:rsidR="00300146" w:rsidRDefault="00300146" w:rsidP="00300146">
      <w:r>
        <w:t>Мясные продукты*</w:t>
      </w:r>
    </w:p>
    <w:p w:rsidR="00300146" w:rsidRDefault="00300146" w:rsidP="00300146">
      <w:r>
        <w:t>Рыбные п</w:t>
      </w:r>
      <w:r w:rsidRPr="003F54A7">
        <w:t>родукты*</w:t>
      </w:r>
    </w:p>
    <w:p w:rsidR="00300146" w:rsidRDefault="00300146" w:rsidP="00300146">
      <w:r w:rsidRPr="008B5F6B">
        <w:t>Масложировая пр</w:t>
      </w:r>
      <w:r>
        <w:t>одукция*</w:t>
      </w:r>
    </w:p>
    <w:p w:rsidR="00300146" w:rsidRDefault="00300146" w:rsidP="00300146">
      <w:r>
        <w:t>Кулинарные изделия*</w:t>
      </w:r>
    </w:p>
    <w:p w:rsidR="00300146" w:rsidRDefault="00300146" w:rsidP="00300146">
      <w:r>
        <w:t>Хлебобулочные изделия</w:t>
      </w:r>
    </w:p>
    <w:p w:rsidR="00300146" w:rsidRDefault="00300146" w:rsidP="00300146">
      <w:r>
        <w:t>Кондитерские изделия</w:t>
      </w:r>
    </w:p>
    <w:p w:rsidR="00300146" w:rsidRDefault="00300146" w:rsidP="00300146">
      <w:r>
        <w:t>Бакалейные товары</w:t>
      </w:r>
    </w:p>
    <w:p w:rsidR="00300146" w:rsidRDefault="00300146" w:rsidP="00300146">
      <w:r>
        <w:t>Безалкогольные напитки</w:t>
      </w:r>
    </w:p>
    <w:p w:rsidR="00300146" w:rsidRDefault="00300146" w:rsidP="00300146">
      <w:r>
        <w:t>Плодоовощная продукция</w:t>
      </w:r>
      <w:r w:rsidRPr="00761A13">
        <w:t xml:space="preserve"> </w:t>
      </w:r>
    </w:p>
    <w:p w:rsidR="00300146" w:rsidRDefault="00300146" w:rsidP="00300146">
      <w:r w:rsidRPr="003F54A7">
        <w:t>Яйцо</w:t>
      </w:r>
    </w:p>
    <w:p w:rsidR="00300146" w:rsidRDefault="00300146" w:rsidP="00300146">
      <w:r>
        <w:t>Продукты пчеловодства</w:t>
      </w:r>
    </w:p>
    <w:p w:rsidR="00300146" w:rsidRDefault="00300146" w:rsidP="00300146">
      <w:r>
        <w:t>Одежда швейная</w:t>
      </w:r>
    </w:p>
    <w:p w:rsidR="00300146" w:rsidRDefault="00300146" w:rsidP="00300146">
      <w:pPr>
        <w:jc w:val="both"/>
      </w:pPr>
      <w:r>
        <w:lastRenderedPageBreak/>
        <w:t xml:space="preserve">Одежда трикотажная </w:t>
      </w:r>
    </w:p>
    <w:p w:rsidR="00300146" w:rsidRDefault="00300146" w:rsidP="00300146">
      <w:pPr>
        <w:jc w:val="both"/>
      </w:pPr>
      <w:r>
        <w:t xml:space="preserve">Обувные товары </w:t>
      </w:r>
    </w:p>
    <w:p w:rsidR="00300146" w:rsidRDefault="00300146" w:rsidP="00300146">
      <w:r>
        <w:t>Чулочно-носочные изделия</w:t>
      </w:r>
    </w:p>
    <w:p w:rsidR="00300146" w:rsidRDefault="00300146" w:rsidP="00300146">
      <w:r>
        <w:t>Текстильные товары (штучные изделия)</w:t>
      </w:r>
    </w:p>
    <w:p w:rsidR="00300146" w:rsidRDefault="00300146" w:rsidP="00300146">
      <w:r>
        <w:t xml:space="preserve">Галантерейные товары </w:t>
      </w:r>
    </w:p>
    <w:p w:rsidR="00300146" w:rsidRDefault="00300146" w:rsidP="00300146">
      <w:r>
        <w:t>Головные уборы</w:t>
      </w:r>
    </w:p>
    <w:p w:rsidR="00300146" w:rsidRDefault="00300146" w:rsidP="00300146">
      <w:r>
        <w:t>Хозяйственные товары</w:t>
      </w:r>
    </w:p>
    <w:p w:rsidR="00300146" w:rsidRDefault="00300146" w:rsidP="00300146">
      <w:r>
        <w:t>Сельскохозяйственный и садово-огородный инструмент</w:t>
      </w:r>
    </w:p>
    <w:p w:rsidR="00300146" w:rsidRPr="0085459D" w:rsidRDefault="00300146" w:rsidP="00300146">
      <w:proofErr w:type="spellStart"/>
      <w:r>
        <w:t>Биотовары</w:t>
      </w:r>
      <w:proofErr w:type="spellEnd"/>
      <w:r>
        <w:t xml:space="preserve"> (цветы, растения, семена)</w:t>
      </w:r>
    </w:p>
    <w:p w:rsidR="00300146" w:rsidRDefault="00300146" w:rsidP="00300146">
      <w:pPr>
        <w:jc w:val="both"/>
      </w:pPr>
      <w:r>
        <w:t xml:space="preserve">Примечание:*- в палатках, автомагазинах с использованием холодильного оборудования  </w:t>
      </w:r>
    </w:p>
    <w:p w:rsidR="00300146" w:rsidRDefault="00300146" w:rsidP="00300146"/>
    <w:p w:rsidR="00300146" w:rsidRPr="003F54A7" w:rsidRDefault="00300146" w:rsidP="00300146">
      <w:pPr>
        <w:jc w:val="both"/>
        <w:rPr>
          <w:b/>
        </w:rPr>
      </w:pPr>
      <w:r w:rsidRPr="003F54A7">
        <w:rPr>
          <w:b/>
        </w:rPr>
        <w:t>Для физических лиц</w:t>
      </w:r>
      <w:r>
        <w:rPr>
          <w:b/>
        </w:rPr>
        <w:t xml:space="preserve">, ведущих  личные подсобные хозяйства и </w:t>
      </w:r>
      <w:proofErr w:type="gramStart"/>
      <w:r>
        <w:rPr>
          <w:b/>
        </w:rPr>
        <w:t>занимающимися</w:t>
      </w:r>
      <w:proofErr w:type="gramEnd"/>
      <w:r>
        <w:rPr>
          <w:b/>
        </w:rPr>
        <w:t xml:space="preserve"> садоводством, огородничеством, пчеловодством</w:t>
      </w:r>
      <w:r w:rsidRPr="003F54A7">
        <w:rPr>
          <w:b/>
        </w:rPr>
        <w:t>:</w:t>
      </w:r>
    </w:p>
    <w:p w:rsidR="00300146" w:rsidRDefault="00300146" w:rsidP="00300146"/>
    <w:p w:rsidR="00300146" w:rsidRPr="0085459D" w:rsidRDefault="00300146" w:rsidP="00300146">
      <w:r w:rsidRPr="0085459D">
        <w:t>Продукция пчеловодства</w:t>
      </w:r>
    </w:p>
    <w:p w:rsidR="00300146" w:rsidRPr="0085459D" w:rsidRDefault="00300146" w:rsidP="00300146">
      <w:r w:rsidRPr="0085459D">
        <w:t xml:space="preserve">Овощи и фрукты </w:t>
      </w:r>
    </w:p>
    <w:p w:rsidR="00300146" w:rsidRPr="0085459D" w:rsidRDefault="00300146" w:rsidP="00300146">
      <w:proofErr w:type="spellStart"/>
      <w:r>
        <w:t>Биотовары</w:t>
      </w:r>
      <w:proofErr w:type="spellEnd"/>
      <w:r>
        <w:t xml:space="preserve"> (цветы, растения)</w:t>
      </w:r>
    </w:p>
    <w:p w:rsidR="00300146" w:rsidRDefault="00300146" w:rsidP="00300146"/>
    <w:p w:rsidR="00300146" w:rsidRPr="0085459D" w:rsidRDefault="00300146" w:rsidP="00300146">
      <w:pPr>
        <w:rPr>
          <w:b/>
        </w:rPr>
      </w:pPr>
      <w:r w:rsidRPr="0085459D">
        <w:rPr>
          <w:b/>
        </w:rPr>
        <w:t>Для физических лиц, занимающихся ремесленной деятельностью</w:t>
      </w:r>
      <w:r>
        <w:rPr>
          <w:b/>
        </w:rPr>
        <w:t>:</w:t>
      </w:r>
      <w:r w:rsidRPr="0085459D">
        <w:rPr>
          <w:b/>
        </w:rPr>
        <w:t xml:space="preserve"> </w:t>
      </w:r>
    </w:p>
    <w:p w:rsidR="00300146" w:rsidRDefault="00300146" w:rsidP="00300146"/>
    <w:p w:rsidR="00300146" w:rsidRPr="0085459D" w:rsidRDefault="00300146" w:rsidP="00300146">
      <w:r w:rsidRPr="0085459D">
        <w:t xml:space="preserve">Продукция ремесленной деятельности </w:t>
      </w:r>
    </w:p>
    <w:p w:rsidR="00300146" w:rsidRDefault="00300146" w:rsidP="00300146">
      <w:pPr>
        <w:spacing w:line="360" w:lineRule="auto"/>
      </w:pPr>
    </w:p>
    <w:p w:rsidR="002A2DCE" w:rsidRPr="002A2DCE" w:rsidRDefault="002A2DCE" w:rsidP="002A2DCE">
      <w:pPr>
        <w:spacing w:line="280" w:lineRule="exact"/>
        <w:ind w:left="3540"/>
        <w:rPr>
          <w:b/>
          <w:szCs w:val="30"/>
        </w:rPr>
      </w:pPr>
      <w:r>
        <w:rPr>
          <w:szCs w:val="30"/>
        </w:rPr>
        <w:t xml:space="preserve">     </w:t>
      </w:r>
      <w:r w:rsidRPr="002A2DCE">
        <w:rPr>
          <w:b/>
          <w:szCs w:val="30"/>
        </w:rPr>
        <w:t>********</w:t>
      </w:r>
    </w:p>
    <w:p w:rsidR="00300146" w:rsidRDefault="00300146" w:rsidP="00300146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300146" w:rsidRDefault="00300146" w:rsidP="002A2DCE">
      <w:pPr>
        <w:jc w:val="center"/>
        <w:rPr>
          <w:b/>
          <w:color w:val="000000" w:themeColor="text1"/>
        </w:rPr>
      </w:pPr>
      <w:r w:rsidRPr="003F4B3A">
        <w:rPr>
          <w:b/>
          <w:color w:val="000000" w:themeColor="text1"/>
        </w:rPr>
        <w:t>П</w:t>
      </w:r>
      <w:r>
        <w:rPr>
          <w:b/>
          <w:color w:val="000000" w:themeColor="text1"/>
        </w:rPr>
        <w:t>ОРЯДОК</w:t>
      </w:r>
    </w:p>
    <w:p w:rsidR="00300146" w:rsidRPr="003F4B3A" w:rsidRDefault="00300146" w:rsidP="002A2DCE">
      <w:pPr>
        <w:jc w:val="center"/>
        <w:rPr>
          <w:b/>
          <w:color w:val="000000" w:themeColor="text1"/>
        </w:rPr>
      </w:pPr>
      <w:r w:rsidRPr="003F4B3A">
        <w:rPr>
          <w:b/>
          <w:color w:val="000000" w:themeColor="text1"/>
        </w:rPr>
        <w:t>предоставления мест для продажи товаров на  ярмарках</w:t>
      </w:r>
    </w:p>
    <w:p w:rsidR="00300146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00146" w:rsidRDefault="00300146" w:rsidP="00300146">
      <w:pPr>
        <w:jc w:val="center"/>
        <w:rPr>
          <w:color w:val="000000" w:themeColor="text1"/>
        </w:rPr>
      </w:pPr>
      <w:r>
        <w:rPr>
          <w:color w:val="000000" w:themeColor="text1"/>
        </w:rPr>
        <w:t>ГЛАВА 1</w:t>
      </w:r>
    </w:p>
    <w:p w:rsidR="00300146" w:rsidRDefault="00300146" w:rsidP="00300146">
      <w:pPr>
        <w:jc w:val="center"/>
        <w:rPr>
          <w:color w:val="000000" w:themeColor="text1"/>
        </w:rPr>
      </w:pPr>
      <w:r>
        <w:rPr>
          <w:color w:val="000000" w:themeColor="text1"/>
        </w:rPr>
        <w:t>ОБЩИЕ ПОЛОЖЕНИЯ</w:t>
      </w:r>
    </w:p>
    <w:p w:rsidR="00300146" w:rsidRPr="003F4B3A" w:rsidRDefault="00300146" w:rsidP="00300146">
      <w:pPr>
        <w:jc w:val="both"/>
        <w:rPr>
          <w:color w:val="000000" w:themeColor="text1"/>
        </w:rPr>
      </w:pPr>
    </w:p>
    <w:p w:rsidR="00300146" w:rsidRPr="003F4B3A" w:rsidRDefault="00300146" w:rsidP="00300146">
      <w:pPr>
        <w:jc w:val="both"/>
        <w:rPr>
          <w:color w:val="000000" w:themeColor="text1"/>
        </w:rPr>
      </w:pPr>
      <w:r w:rsidRPr="003F4B3A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3F4B3A">
        <w:rPr>
          <w:color w:val="000000" w:themeColor="text1"/>
        </w:rPr>
        <w:t>Настоящий Порядок предоставления мест для продажи товаров на ярмарках разработан на основании ст</w:t>
      </w:r>
      <w:r>
        <w:rPr>
          <w:color w:val="000000" w:themeColor="text1"/>
        </w:rPr>
        <w:t xml:space="preserve">атьи </w:t>
      </w:r>
      <w:r w:rsidRPr="003F4B3A">
        <w:rPr>
          <w:color w:val="000000" w:themeColor="text1"/>
        </w:rPr>
        <w:t xml:space="preserve">15 Закона Республики Беларусь от 8 января 2014 г. № 128-З «О государственном регулировании торговли и общественного </w:t>
      </w:r>
      <w:r>
        <w:rPr>
          <w:color w:val="000000" w:themeColor="text1"/>
        </w:rPr>
        <w:t>питания в Республике Беларусь»;</w:t>
      </w:r>
      <w:r w:rsidRPr="003F4B3A">
        <w:rPr>
          <w:color w:val="000000" w:themeColor="text1"/>
        </w:rPr>
        <w:br/>
        <w:t>2. Порядок определяет основные требования к предоставлению и организации торговых мест на ярмарках.</w:t>
      </w:r>
    </w:p>
    <w:p w:rsidR="00300146" w:rsidRDefault="00300146" w:rsidP="00300146">
      <w:pPr>
        <w:jc w:val="both"/>
        <w:rPr>
          <w:b/>
          <w:bCs/>
          <w:color w:val="000000" w:themeColor="text1"/>
        </w:rPr>
      </w:pPr>
    </w:p>
    <w:p w:rsidR="00300146" w:rsidRPr="0025613C" w:rsidRDefault="00300146" w:rsidP="00300146">
      <w:pPr>
        <w:jc w:val="center"/>
        <w:rPr>
          <w:bCs/>
          <w:color w:val="000000" w:themeColor="text1"/>
        </w:rPr>
      </w:pPr>
      <w:r w:rsidRPr="0025613C">
        <w:rPr>
          <w:bCs/>
          <w:color w:val="000000" w:themeColor="text1"/>
        </w:rPr>
        <w:t>ГЛАВА 2</w:t>
      </w:r>
    </w:p>
    <w:p w:rsidR="00300146" w:rsidRPr="0025613C" w:rsidRDefault="00300146" w:rsidP="00300146">
      <w:pPr>
        <w:jc w:val="center"/>
        <w:rPr>
          <w:bCs/>
          <w:color w:val="000000" w:themeColor="text1"/>
        </w:rPr>
      </w:pPr>
      <w:r w:rsidRPr="0025613C">
        <w:rPr>
          <w:bCs/>
          <w:color w:val="000000" w:themeColor="text1"/>
        </w:rPr>
        <w:t xml:space="preserve">ПОРЯДОК ОРГАНИЗАЦИИ МЕСТ ДЛЯПРОДАЖИ </w:t>
      </w:r>
    </w:p>
    <w:p w:rsidR="00300146" w:rsidRPr="0025613C" w:rsidRDefault="00300146" w:rsidP="00300146">
      <w:pPr>
        <w:jc w:val="center"/>
        <w:rPr>
          <w:bCs/>
          <w:color w:val="000000" w:themeColor="text1"/>
        </w:rPr>
      </w:pPr>
      <w:r w:rsidRPr="0025613C">
        <w:rPr>
          <w:bCs/>
          <w:color w:val="000000" w:themeColor="text1"/>
        </w:rPr>
        <w:lastRenderedPageBreak/>
        <w:t>(ТОРГОВЫХ МЕСТ)</w:t>
      </w:r>
    </w:p>
    <w:p w:rsidR="00300146" w:rsidRDefault="00300146" w:rsidP="00300146">
      <w:pPr>
        <w:jc w:val="center"/>
        <w:rPr>
          <w:b/>
          <w:bCs/>
          <w:color w:val="000000" w:themeColor="text1"/>
        </w:rPr>
      </w:pPr>
    </w:p>
    <w:p w:rsidR="00300146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F4B3A">
        <w:rPr>
          <w:color w:val="000000" w:themeColor="text1"/>
        </w:rPr>
        <w:t>. Торговые места размещаются на</w:t>
      </w:r>
      <w:r w:rsidRPr="0025613C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основании</w:t>
      </w:r>
      <w:r w:rsidRPr="003F4B3A">
        <w:rPr>
          <w:color w:val="000000" w:themeColor="text1"/>
        </w:rPr>
        <w:t xml:space="preserve"> схемы размещения торговых мест, которая разрабатывается </w:t>
      </w:r>
      <w:r>
        <w:rPr>
          <w:color w:val="000000" w:themeColor="text1"/>
        </w:rPr>
        <w:t xml:space="preserve"> управлением торговли и услуг горисполкома</w:t>
      </w:r>
      <w:r w:rsidRPr="00856A51">
        <w:t xml:space="preserve"> </w:t>
      </w:r>
      <w:r w:rsidRPr="00CB615F">
        <w:t xml:space="preserve">в границах территории, установленной в схеме </w:t>
      </w:r>
      <w:proofErr w:type="gramStart"/>
      <w:r w:rsidRPr="00CB615F">
        <w:t>для</w:t>
      </w:r>
      <w:proofErr w:type="gramEnd"/>
      <w:r w:rsidRPr="00CB615F">
        <w:t xml:space="preserve">  </w:t>
      </w:r>
      <w:proofErr w:type="gramStart"/>
      <w:r>
        <w:t>проведении</w:t>
      </w:r>
      <w:proofErr w:type="gramEnd"/>
      <w:r>
        <w:t xml:space="preserve"> ярмарок;</w:t>
      </w:r>
      <w:r>
        <w:rPr>
          <w:color w:val="000000" w:themeColor="text1"/>
        </w:rPr>
        <w:t xml:space="preserve"> </w:t>
      </w:r>
    </w:p>
    <w:p w:rsidR="00300146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F4B3A">
        <w:rPr>
          <w:color w:val="000000" w:themeColor="text1"/>
        </w:rPr>
        <w:t>. </w:t>
      </w:r>
      <w:proofErr w:type="gramStart"/>
      <w:r w:rsidRPr="003F4B3A">
        <w:rPr>
          <w:color w:val="000000" w:themeColor="text1"/>
        </w:rPr>
        <w:t xml:space="preserve">Торговое место должно соответствовать санитарно-эпидемиологическим, противопожарным, природоохранным и иным требованиям законодательства Республики Беларусь, а также оснащено продавцами подтоварниками, стеллажами, соответствующим инвентарем для продовольственной и непродовольственной групп товаров; специализированным холодильным оборудованием для продажи товаров, требующих определенных условий хранения; </w:t>
      </w:r>
      <w:proofErr w:type="spellStart"/>
      <w:r w:rsidRPr="003F4B3A">
        <w:rPr>
          <w:color w:val="000000" w:themeColor="text1"/>
        </w:rPr>
        <w:t>весоизмерительным</w:t>
      </w:r>
      <w:proofErr w:type="spellEnd"/>
      <w:r w:rsidRPr="003F4B3A">
        <w:rPr>
          <w:color w:val="000000" w:themeColor="text1"/>
        </w:rPr>
        <w:t xml:space="preserve"> оборудованием</w:t>
      </w:r>
      <w:r>
        <w:rPr>
          <w:color w:val="000000" w:themeColor="text1"/>
        </w:rPr>
        <w:t xml:space="preserve"> (при продаже весовых товаров), </w:t>
      </w:r>
      <w:r w:rsidRPr="003F4B3A">
        <w:rPr>
          <w:color w:val="000000" w:themeColor="text1"/>
        </w:rPr>
        <w:t>прошедшим поверку в установленном</w:t>
      </w:r>
      <w:r>
        <w:rPr>
          <w:color w:val="000000" w:themeColor="text1"/>
        </w:rPr>
        <w:t xml:space="preserve"> порядке;</w:t>
      </w:r>
      <w:proofErr w:type="gramEnd"/>
    </w:p>
    <w:p w:rsidR="00300146" w:rsidRPr="003F4B3A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3F4B3A">
        <w:rPr>
          <w:color w:val="000000" w:themeColor="text1"/>
        </w:rPr>
        <w:t xml:space="preserve">. </w:t>
      </w:r>
      <w:proofErr w:type="gramStart"/>
      <w:r w:rsidRPr="003F4B3A">
        <w:rPr>
          <w:color w:val="000000" w:themeColor="text1"/>
        </w:rPr>
        <w:t>Продавцы, осуществляющие торговлю на ярмарке</w:t>
      </w:r>
      <w:r>
        <w:rPr>
          <w:color w:val="000000" w:themeColor="text1"/>
        </w:rPr>
        <w:t xml:space="preserve">, должны соблюдать режим работы ярмарки, обеспечить наличие вывесок, </w:t>
      </w:r>
      <w:r w:rsidRPr="003F4B3A">
        <w:rPr>
          <w:color w:val="000000" w:themeColor="text1"/>
        </w:rPr>
        <w:t>ценников на товары, иметь нагрудный знак с указанием собственного имени и должности,</w:t>
      </w:r>
      <w:r>
        <w:rPr>
          <w:color w:val="000000" w:themeColor="text1"/>
        </w:rPr>
        <w:t xml:space="preserve"> документов, подтверждающих безопасность и качество реализуемой продукции, установленной информации для потребителей,</w:t>
      </w:r>
      <w:r w:rsidRPr="003F4B3A">
        <w:rPr>
          <w:color w:val="000000" w:themeColor="text1"/>
        </w:rPr>
        <w:t xml:space="preserve"> постоянно поддерживать место торговли и прилегающую территорию в надлежащем санитарном состоянии и после окончания ярмарки произвести уборку территории</w:t>
      </w:r>
      <w:r>
        <w:rPr>
          <w:color w:val="000000" w:themeColor="text1"/>
        </w:rPr>
        <w:t>.</w:t>
      </w:r>
      <w:proofErr w:type="gramEnd"/>
      <w:r w:rsidRPr="003F4B3A">
        <w:rPr>
          <w:color w:val="000000" w:themeColor="text1"/>
        </w:rPr>
        <w:t xml:space="preserve"> При подключении к электрической сети руководствоваться требованиями Правил технической эксплуатации электроустановок потребителей (ТКП 181-2009) и назначить лиц, ответственных за безопасную эксплуатацию электрооборудован</w:t>
      </w:r>
      <w:r>
        <w:rPr>
          <w:color w:val="000000" w:themeColor="text1"/>
        </w:rPr>
        <w:t>ия во время проведения ярмарок;</w:t>
      </w:r>
      <w:r w:rsidRPr="003F4B3A">
        <w:rPr>
          <w:color w:val="000000" w:themeColor="text1"/>
        </w:rPr>
        <w:br/>
      </w:r>
      <w:r>
        <w:rPr>
          <w:color w:val="000000" w:themeColor="text1"/>
        </w:rPr>
        <w:t>6</w:t>
      </w:r>
      <w:r w:rsidRPr="003F4B3A">
        <w:rPr>
          <w:color w:val="000000" w:themeColor="text1"/>
        </w:rPr>
        <w:t>. Продавцы на ярмарке несут ответственность в установленном законодательством порядке за качество реализуемой продукции и нарушение требований к организации продажи товаров в соответствии с действующим законодательством Республики Беларусь.</w:t>
      </w:r>
    </w:p>
    <w:p w:rsidR="00300146" w:rsidRPr="0025613C" w:rsidRDefault="00300146" w:rsidP="00300146">
      <w:pPr>
        <w:jc w:val="both"/>
        <w:rPr>
          <w:bCs/>
          <w:color w:val="000000" w:themeColor="text1"/>
        </w:rPr>
      </w:pPr>
      <w:r w:rsidRPr="003F4B3A">
        <w:rPr>
          <w:b/>
          <w:bCs/>
          <w:color w:val="000000" w:themeColor="text1"/>
        </w:rPr>
        <w:t xml:space="preserve"> </w:t>
      </w:r>
    </w:p>
    <w:p w:rsidR="00300146" w:rsidRPr="0025613C" w:rsidRDefault="00300146" w:rsidP="00300146">
      <w:pPr>
        <w:jc w:val="center"/>
        <w:rPr>
          <w:bCs/>
          <w:color w:val="000000" w:themeColor="text1"/>
        </w:rPr>
      </w:pPr>
      <w:r w:rsidRPr="0025613C">
        <w:rPr>
          <w:bCs/>
          <w:color w:val="000000" w:themeColor="text1"/>
        </w:rPr>
        <w:t>ГЛАВА 3</w:t>
      </w:r>
    </w:p>
    <w:p w:rsidR="00300146" w:rsidRPr="0025613C" w:rsidRDefault="00300146" w:rsidP="00300146">
      <w:pPr>
        <w:jc w:val="center"/>
        <w:rPr>
          <w:bCs/>
          <w:color w:val="000000" w:themeColor="text1"/>
        </w:rPr>
      </w:pPr>
      <w:r w:rsidRPr="0025613C">
        <w:rPr>
          <w:bCs/>
          <w:color w:val="000000" w:themeColor="text1"/>
        </w:rPr>
        <w:t>ПОРЯДОК ПРЕДОСТАВЛЕНИЯ ТОРГОВЫХ МЕСТ</w:t>
      </w:r>
    </w:p>
    <w:p w:rsidR="00300146" w:rsidRDefault="00300146" w:rsidP="00300146">
      <w:pPr>
        <w:jc w:val="both"/>
        <w:rPr>
          <w:b/>
          <w:bCs/>
          <w:color w:val="000000" w:themeColor="text1"/>
        </w:rPr>
      </w:pPr>
    </w:p>
    <w:p w:rsidR="00300146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3F4B3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3F4B3A">
        <w:rPr>
          <w:color w:val="000000" w:themeColor="text1"/>
        </w:rPr>
        <w:t>Торговые места на ярмарках предоставляютс</w:t>
      </w:r>
      <w:r>
        <w:rPr>
          <w:color w:val="000000" w:themeColor="text1"/>
        </w:rPr>
        <w:t>я участникам ярмарок:</w:t>
      </w:r>
    </w:p>
    <w:p w:rsidR="00300146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proofErr w:type="gramStart"/>
      <w:r w:rsidRPr="003F4B3A">
        <w:rPr>
          <w:color w:val="000000" w:themeColor="text1"/>
        </w:rPr>
        <w:t>юридическим лицам</w:t>
      </w:r>
      <w:r>
        <w:rPr>
          <w:color w:val="000000" w:themeColor="text1"/>
        </w:rPr>
        <w:t xml:space="preserve"> г. Гомеля, а также юридическим лицам РБ, осуществляющим производство непродовольственных и продовольственных товаров, </w:t>
      </w:r>
      <w:r w:rsidRPr="003F4B3A">
        <w:rPr>
          <w:color w:val="000000" w:themeColor="text1"/>
        </w:rPr>
        <w:t>для продажи</w:t>
      </w:r>
      <w:r>
        <w:rPr>
          <w:color w:val="000000" w:themeColor="text1"/>
        </w:rPr>
        <w:t xml:space="preserve"> на ярмарках </w:t>
      </w:r>
      <w:r w:rsidRPr="003F4B3A">
        <w:rPr>
          <w:color w:val="000000" w:themeColor="text1"/>
        </w:rPr>
        <w:t>товаров </w:t>
      </w:r>
      <w:r>
        <w:rPr>
          <w:color w:val="000000" w:themeColor="text1"/>
        </w:rPr>
        <w:t xml:space="preserve"> </w:t>
      </w:r>
      <w:r w:rsidRPr="00627DD7">
        <w:rPr>
          <w:bCs/>
          <w:iCs/>
          <w:color w:val="000000" w:themeColor="text1"/>
        </w:rPr>
        <w:t>отечественно</w:t>
      </w:r>
      <w:r>
        <w:rPr>
          <w:bCs/>
          <w:iCs/>
          <w:color w:val="000000" w:themeColor="text1"/>
        </w:rPr>
        <w:t xml:space="preserve">го </w:t>
      </w:r>
      <w:r w:rsidRPr="00627DD7">
        <w:rPr>
          <w:bCs/>
          <w:iCs/>
          <w:color w:val="000000" w:themeColor="text1"/>
        </w:rPr>
        <w:t>производства</w:t>
      </w:r>
      <w:r>
        <w:rPr>
          <w:bCs/>
          <w:iCs/>
          <w:color w:val="000000" w:themeColor="text1"/>
        </w:rPr>
        <w:t>,</w:t>
      </w:r>
      <w:r>
        <w:rPr>
          <w:color w:val="000000" w:themeColor="text1"/>
        </w:rPr>
        <w:t xml:space="preserve"> продукции общественного </w:t>
      </w:r>
      <w:r w:rsidRPr="003F4B3A">
        <w:rPr>
          <w:color w:val="000000" w:themeColor="text1"/>
        </w:rPr>
        <w:t>питания</w:t>
      </w:r>
      <w:r>
        <w:rPr>
          <w:color w:val="000000" w:themeColor="text1"/>
        </w:rPr>
        <w:t xml:space="preserve"> </w:t>
      </w:r>
      <w:r w:rsidRPr="003F4B3A">
        <w:rPr>
          <w:color w:val="000000" w:themeColor="text1"/>
        </w:rPr>
        <w:t>при наличии соответствующих документов</w:t>
      </w:r>
      <w:r>
        <w:rPr>
          <w:color w:val="000000" w:themeColor="text1"/>
        </w:rPr>
        <w:t>;</w:t>
      </w:r>
      <w:proofErr w:type="gramEnd"/>
    </w:p>
    <w:p w:rsidR="00300146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и</w:t>
      </w:r>
      <w:r w:rsidRPr="003F4B3A">
        <w:rPr>
          <w:color w:val="000000" w:themeColor="text1"/>
        </w:rPr>
        <w:t>ндивидуальным предпринимателям</w:t>
      </w:r>
      <w:r>
        <w:rPr>
          <w:color w:val="000000" w:themeColor="text1"/>
        </w:rPr>
        <w:t xml:space="preserve"> </w:t>
      </w:r>
      <w:r w:rsidRPr="00445B1B">
        <w:rPr>
          <w:color w:val="000000" w:themeColor="text1"/>
        </w:rPr>
        <w:t>г. Гомеля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 xml:space="preserve">а </w:t>
      </w:r>
      <w:r w:rsidRPr="00A36350">
        <w:rPr>
          <w:color w:val="000000" w:themeColor="text1"/>
        </w:rPr>
        <w:t>также</w:t>
      </w:r>
      <w:r>
        <w:rPr>
          <w:b/>
          <w:color w:val="000000" w:themeColor="text1"/>
        </w:rPr>
        <w:t xml:space="preserve"> </w:t>
      </w:r>
      <w:r w:rsidRPr="00445B1B">
        <w:rPr>
          <w:color w:val="000000" w:themeColor="text1"/>
        </w:rPr>
        <w:t>индивидуальным предпринимателям Гомельской области, осуществляющим розничную торговлю непродовольственными товарами</w:t>
      </w:r>
      <w:r>
        <w:rPr>
          <w:color w:val="000000" w:themeColor="text1"/>
        </w:rPr>
        <w:t>,</w:t>
      </w:r>
      <w:r w:rsidRPr="00445B1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t xml:space="preserve">для продажи на ярмарках </w:t>
      </w:r>
      <w:r>
        <w:rPr>
          <w:color w:val="000000" w:themeColor="text1"/>
        </w:rPr>
        <w:t xml:space="preserve"> </w:t>
      </w:r>
      <w:r w:rsidRPr="003F4B3A">
        <w:rPr>
          <w:color w:val="000000" w:themeColor="text1"/>
        </w:rPr>
        <w:t>товаров </w:t>
      </w:r>
      <w:r w:rsidRPr="00627DD7">
        <w:rPr>
          <w:bCs/>
          <w:iCs/>
          <w:color w:val="000000" w:themeColor="text1"/>
        </w:rPr>
        <w:t>отечественного производства</w:t>
      </w:r>
      <w:r>
        <w:rPr>
          <w:color w:val="000000" w:themeColor="text1"/>
        </w:rPr>
        <w:t xml:space="preserve">  </w:t>
      </w:r>
      <w:r w:rsidRPr="003F4B3A">
        <w:rPr>
          <w:color w:val="000000" w:themeColor="text1"/>
        </w:rPr>
        <w:t>при наличии соответствующих документов</w:t>
      </w:r>
      <w:r>
        <w:rPr>
          <w:color w:val="000000" w:themeColor="text1"/>
        </w:rPr>
        <w:t>;</w:t>
      </w:r>
    </w:p>
    <w:p w:rsidR="00300146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proofErr w:type="gramStart"/>
      <w:r w:rsidRPr="003F4B3A">
        <w:rPr>
          <w:color w:val="000000" w:themeColor="text1"/>
        </w:rPr>
        <w:t>физическим лицам (гражданам)</w:t>
      </w:r>
      <w:r>
        <w:rPr>
          <w:color w:val="000000" w:themeColor="text1"/>
        </w:rPr>
        <w:t xml:space="preserve"> г. Гомеля и Гомельской области</w:t>
      </w:r>
      <w:r w:rsidRPr="003F4B3A">
        <w:rPr>
          <w:color w:val="000000" w:themeColor="text1"/>
        </w:rPr>
        <w:t>, ведущим личные подсобные хозяйства или занимающиеся садоводством, огородничеством, пчеловодством при наличии справки местного исполнительного и распорядительного органа</w:t>
      </w:r>
      <w:r>
        <w:rPr>
          <w:color w:val="000000" w:themeColor="text1"/>
        </w:rPr>
        <w:t>,</w:t>
      </w:r>
      <w:r w:rsidRPr="003F4B3A">
        <w:rPr>
          <w:color w:val="000000" w:themeColor="text1"/>
        </w:rPr>
        <w:t xml:space="preserve"> подтверждающей, что продаваемая продукция произведена ими на личном земельном участке и при наличии п</w:t>
      </w:r>
      <w:r>
        <w:rPr>
          <w:color w:val="000000" w:themeColor="text1"/>
        </w:rPr>
        <w:t>ротокола испытаний на продукцию</w:t>
      </w:r>
      <w:r w:rsidRPr="000A0D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рамках утвержденного </w:t>
      </w:r>
      <w:r>
        <w:t>Перечня групп товаров для продажи на ярмарках</w:t>
      </w:r>
      <w:r>
        <w:rPr>
          <w:color w:val="000000" w:themeColor="text1"/>
        </w:rPr>
        <w:t>;</w:t>
      </w:r>
      <w:proofErr w:type="gramEnd"/>
    </w:p>
    <w:p w:rsidR="00300146" w:rsidRPr="000A0D09" w:rsidRDefault="00300146" w:rsidP="00300146">
      <w:pPr>
        <w:pStyle w:val="a3"/>
        <w:spacing w:after="0"/>
        <w:jc w:val="both"/>
        <w:rPr>
          <w:szCs w:val="30"/>
        </w:rPr>
      </w:pPr>
      <w:r>
        <w:rPr>
          <w:color w:val="000000" w:themeColor="text1"/>
        </w:rPr>
        <w:t xml:space="preserve">       </w:t>
      </w:r>
      <w:r w:rsidRPr="003F4B3A">
        <w:rPr>
          <w:color w:val="000000" w:themeColor="text1"/>
        </w:rPr>
        <w:t>физическим лицам</w:t>
      </w:r>
      <w:r>
        <w:rPr>
          <w:color w:val="000000" w:themeColor="text1"/>
        </w:rPr>
        <w:t xml:space="preserve"> (ремесленникам) г. Гомеля и Гомельской области</w:t>
      </w:r>
      <w:r w:rsidRPr="003F4B3A">
        <w:rPr>
          <w:color w:val="000000" w:themeColor="text1"/>
        </w:rPr>
        <w:t>, не осуществляющим предпринимательскую деятельность</w:t>
      </w:r>
      <w:r>
        <w:rPr>
          <w:color w:val="000000" w:themeColor="text1"/>
        </w:rPr>
        <w:t>,</w:t>
      </w:r>
      <w:r w:rsidRPr="003F4B3A">
        <w:rPr>
          <w:color w:val="000000" w:themeColor="text1"/>
        </w:rPr>
        <w:t xml:space="preserve"> для реализации товаров собственного производства, в случае если торговля такими товара</w:t>
      </w:r>
      <w:r>
        <w:rPr>
          <w:color w:val="000000" w:themeColor="text1"/>
        </w:rPr>
        <w:t xml:space="preserve">ми не </w:t>
      </w:r>
      <w:proofErr w:type="gramStart"/>
      <w:r>
        <w:rPr>
          <w:color w:val="000000" w:themeColor="text1"/>
        </w:rPr>
        <w:t>ограничена и не запрещена</w:t>
      </w:r>
      <w:proofErr w:type="gramEnd"/>
      <w:r>
        <w:rPr>
          <w:color w:val="000000" w:themeColor="text1"/>
        </w:rPr>
        <w:t xml:space="preserve"> </w:t>
      </w:r>
      <w:r w:rsidRPr="003F4B3A">
        <w:rPr>
          <w:color w:val="000000" w:themeColor="text1"/>
        </w:rPr>
        <w:t>законод</w:t>
      </w:r>
      <w:r>
        <w:rPr>
          <w:color w:val="000000" w:themeColor="text1"/>
        </w:rPr>
        <w:t xml:space="preserve">ательством Республики Беларусь, а также в рамках утвержденного </w:t>
      </w:r>
      <w:r>
        <w:t>Перечня групп товаров для продажи на ярмарках;</w:t>
      </w:r>
      <w:r w:rsidRPr="008B5F6B">
        <w:rPr>
          <w:szCs w:val="30"/>
        </w:rPr>
        <w:t xml:space="preserve"> </w:t>
      </w:r>
      <w:r>
        <w:rPr>
          <w:szCs w:val="30"/>
        </w:rPr>
        <w:t xml:space="preserve"> </w:t>
      </w:r>
    </w:p>
    <w:p w:rsidR="00300146" w:rsidRPr="003F4B3A" w:rsidRDefault="00300146" w:rsidP="00300146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3F4B3A">
        <w:rPr>
          <w:color w:val="000000" w:themeColor="text1"/>
        </w:rPr>
        <w:t>. Предоставление торгового места на ярмарке осуществляется на основании </w:t>
      </w:r>
      <w:hyperlink r:id="rId5" w:history="1">
        <w:r w:rsidRPr="00627DD7">
          <w:rPr>
            <w:bCs/>
            <w:color w:val="000000" w:themeColor="text1"/>
          </w:rPr>
          <w:t>заявки</w:t>
        </w:r>
      </w:hyperlink>
      <w:r w:rsidRPr="00627DD7">
        <w:rPr>
          <w:color w:val="000000" w:themeColor="text1"/>
        </w:rPr>
        <w:t>,</w:t>
      </w:r>
      <w:r w:rsidRPr="003F4B3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поданной в управление торговли и услуг горисполкома </w:t>
      </w:r>
      <w:r w:rsidRPr="003F4B3A">
        <w:rPr>
          <w:color w:val="000000" w:themeColor="text1"/>
        </w:rPr>
        <w:t xml:space="preserve">не </w:t>
      </w:r>
      <w:proofErr w:type="gramStart"/>
      <w:r w:rsidRPr="003F4B3A">
        <w:rPr>
          <w:color w:val="000000" w:themeColor="text1"/>
        </w:rPr>
        <w:t>позднее</w:t>
      </w:r>
      <w:proofErr w:type="gramEnd"/>
      <w:r w:rsidRPr="003F4B3A">
        <w:rPr>
          <w:color w:val="000000" w:themeColor="text1"/>
        </w:rPr>
        <w:t xml:space="preserve"> чем за три </w:t>
      </w:r>
      <w:r>
        <w:rPr>
          <w:color w:val="000000" w:themeColor="text1"/>
        </w:rPr>
        <w:t>дня до даты проведения ярмарки;</w:t>
      </w:r>
      <w:r w:rsidRPr="003F4B3A">
        <w:rPr>
          <w:color w:val="000000" w:themeColor="text1"/>
        </w:rPr>
        <w:br/>
      </w:r>
      <w:r>
        <w:rPr>
          <w:color w:val="000000" w:themeColor="text1"/>
        </w:rPr>
        <w:t>8</w:t>
      </w:r>
      <w:r w:rsidRPr="003F4B3A">
        <w:rPr>
          <w:color w:val="000000" w:themeColor="text1"/>
        </w:rPr>
        <w:t>. Передача продавцом торгового места третьему лицу запрещается.</w:t>
      </w:r>
    </w:p>
    <w:p w:rsidR="00300146" w:rsidRPr="003F4B3A" w:rsidRDefault="00300146" w:rsidP="00300146">
      <w:pPr>
        <w:jc w:val="both"/>
        <w:rPr>
          <w:color w:val="000000" w:themeColor="text1"/>
        </w:rPr>
      </w:pPr>
      <w:r w:rsidRPr="003F4B3A">
        <w:rPr>
          <w:color w:val="000000" w:themeColor="text1"/>
        </w:rPr>
        <w:t xml:space="preserve"> </w:t>
      </w:r>
    </w:p>
    <w:p w:rsidR="00300146" w:rsidRPr="00300146" w:rsidRDefault="00300146" w:rsidP="00300146">
      <w:pPr>
        <w:jc w:val="center"/>
        <w:rPr>
          <w:b/>
          <w:szCs w:val="30"/>
        </w:rPr>
      </w:pPr>
      <w:r>
        <w:rPr>
          <w:b/>
          <w:szCs w:val="30"/>
        </w:rPr>
        <w:t xml:space="preserve">  </w:t>
      </w:r>
    </w:p>
    <w:p w:rsidR="00300146" w:rsidRDefault="00300146" w:rsidP="00300146"/>
    <w:sectPr w:rsidR="00300146" w:rsidSect="009F5C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46"/>
    <w:rsid w:val="002A2DCE"/>
    <w:rsid w:val="00300146"/>
    <w:rsid w:val="004F05C6"/>
    <w:rsid w:val="009F5C7D"/>
    <w:rsid w:val="00A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6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146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00146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F05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05C6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6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146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00146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F05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05C6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prminsk.by/dokumenty/poryadok-predostavleniya-mest/registratsiya-uchast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3</cp:revision>
  <dcterms:created xsi:type="dcterms:W3CDTF">2021-11-03T11:56:00Z</dcterms:created>
  <dcterms:modified xsi:type="dcterms:W3CDTF">2021-11-03T12:07:00Z</dcterms:modified>
</cp:coreProperties>
</file>