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4105"/>
      </w:tblGrid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75" w:type="pct"/>
            <w:vMerge w:val="restart"/>
          </w:tcPr>
          <w:p w:rsidR="006D66C5" w:rsidRDefault="0036105A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125" w:type="pct"/>
            <w:vMerge w:val="restart"/>
          </w:tcPr>
          <w:p w:rsidR="006D66C5" w:rsidRPr="0036105A" w:rsidRDefault="0036105A">
            <w:pPr>
              <w:spacing w:after="28"/>
              <w:rPr>
                <w:lang w:val="ru-RU"/>
              </w:rPr>
            </w:pPr>
            <w:r w:rsidRPr="0036105A">
              <w:rPr>
                <w:sz w:val="22"/>
                <w:szCs w:val="22"/>
                <w:lang w:val="ru-RU"/>
              </w:rPr>
              <w:t>Приложение 1</w:t>
            </w:r>
          </w:p>
          <w:p w:rsidR="006D66C5" w:rsidRPr="0036105A" w:rsidRDefault="0036105A">
            <w:pPr>
              <w:spacing w:after="60"/>
              <w:rPr>
                <w:lang w:val="ru-RU"/>
              </w:rPr>
            </w:pPr>
            <w:r w:rsidRPr="0036105A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порядке и условиях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согласования режима работы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после 23.00 и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до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7.00 торговых объектов,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объектов общественного питания,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в которых после 23.00 и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до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7.00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осуществляется розничная торговля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алкогольными, слабоалкогольными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напитками и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(или) пивом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редакции постановления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Совета Министров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Республики Беларус</w:t>
            </w:r>
            <w:r w:rsidRPr="0036105A">
              <w:rPr>
                <w:sz w:val="22"/>
                <w:szCs w:val="22"/>
                <w:lang w:val="ru-RU"/>
              </w:rPr>
              <w:t>ь</w:t>
            </w:r>
            <w:r w:rsidRPr="0036105A">
              <w:rPr>
                <w:lang w:val="ru-RU"/>
              </w:rPr>
              <w:br/>
            </w:r>
            <w:r w:rsidRPr="0036105A">
              <w:rPr>
                <w:sz w:val="22"/>
                <w:szCs w:val="22"/>
                <w:lang w:val="ru-RU"/>
              </w:rPr>
              <w:t>10.07.2024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36105A">
              <w:rPr>
                <w:sz w:val="22"/>
                <w:szCs w:val="22"/>
                <w:lang w:val="ru-RU"/>
              </w:rPr>
              <w:t>489)</w:t>
            </w:r>
          </w:p>
        </w:tc>
      </w:tr>
    </w:tbl>
    <w:p w:rsidR="006D66C5" w:rsidRPr="0036105A" w:rsidRDefault="0036105A">
      <w:pPr>
        <w:spacing w:after="60"/>
        <w:ind w:firstLine="566"/>
        <w:jc w:val="both"/>
        <w:rPr>
          <w:lang w:val="ru-RU"/>
        </w:rPr>
      </w:pPr>
      <w:r>
        <w:t> </w:t>
      </w:r>
    </w:p>
    <w:p w:rsidR="006D66C5" w:rsidRDefault="0036105A">
      <w:pPr>
        <w:spacing w:after="60"/>
        <w:jc w:val="right"/>
      </w:pPr>
      <w:r>
        <w:rPr>
          <w:sz w:val="22"/>
          <w:szCs w:val="22"/>
        </w:rPr>
        <w:t>Форма</w:t>
      </w:r>
    </w:p>
    <w:p w:rsidR="006D66C5" w:rsidRDefault="0036105A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8"/>
        <w:gridCol w:w="6151"/>
      </w:tblGrid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16" w:type="pct"/>
            <w:vMerge w:val="restart"/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:rsidR="006D66C5" w:rsidRDefault="0036105A">
            <w:pPr>
              <w:spacing w:after="60"/>
              <w:jc w:val="right"/>
            </w:pPr>
            <w:r>
              <w:t>__________________________________________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816" w:type="pct"/>
            <w:vMerge w:val="restart"/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84" w:type="pct"/>
            <w:vMerge w:val="restart"/>
          </w:tcPr>
          <w:p w:rsidR="006D66C5" w:rsidRDefault="0036105A">
            <w:pPr>
              <w:spacing w:after="0"/>
              <w:ind w:right="857"/>
              <w:jc w:val="right"/>
            </w:pPr>
            <w:r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</w:tbl>
    <w:p w:rsidR="006D66C5" w:rsidRPr="0036105A" w:rsidRDefault="0036105A">
      <w:pPr>
        <w:spacing w:before="240" w:after="240"/>
        <w:jc w:val="center"/>
        <w:rPr>
          <w:lang w:val="ru-RU"/>
        </w:rPr>
      </w:pPr>
      <w:r w:rsidRPr="0036105A">
        <w:rPr>
          <w:b/>
          <w:bCs/>
          <w:lang w:val="ru-RU"/>
        </w:rPr>
        <w:t>ЗАЯВЛЕНИЕ</w:t>
      </w:r>
      <w:r w:rsidRPr="0036105A">
        <w:rPr>
          <w:lang w:val="ru-RU"/>
        </w:rPr>
        <w:br/>
      </w:r>
      <w:bookmarkStart w:id="0" w:name="_GoBack"/>
      <w:r w:rsidRPr="0036105A">
        <w:rPr>
          <w:b/>
          <w:bCs/>
          <w:lang w:val="ru-RU"/>
        </w:rPr>
        <w:t>о согласовании режима работы после 23.00 и</w:t>
      </w:r>
      <w:r>
        <w:rPr>
          <w:b/>
          <w:bCs/>
        </w:rPr>
        <w:t> </w:t>
      </w:r>
      <w:r w:rsidRPr="0036105A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36105A">
        <w:rPr>
          <w:b/>
          <w:bCs/>
          <w:lang w:val="ru-RU"/>
        </w:rPr>
        <w:t xml:space="preserve">7.00 </w:t>
      </w:r>
      <w:bookmarkEnd w:id="0"/>
      <w:r w:rsidRPr="0036105A">
        <w:rPr>
          <w:b/>
          <w:bCs/>
          <w:lang w:val="ru-RU"/>
        </w:rPr>
        <w:t>торгового объекта, объекта общественного питания, в</w:t>
      </w:r>
      <w:r>
        <w:rPr>
          <w:b/>
          <w:bCs/>
        </w:rPr>
        <w:t> </w:t>
      </w:r>
      <w:r w:rsidRPr="0036105A">
        <w:rPr>
          <w:b/>
          <w:bCs/>
          <w:lang w:val="ru-RU"/>
        </w:rPr>
        <w:t>которых после 23.00 и</w:t>
      </w:r>
      <w:r>
        <w:rPr>
          <w:b/>
          <w:bCs/>
        </w:rPr>
        <w:t> </w:t>
      </w:r>
      <w:r w:rsidRPr="0036105A">
        <w:rPr>
          <w:b/>
          <w:bCs/>
          <w:lang w:val="ru-RU"/>
        </w:rPr>
        <w:t>до</w:t>
      </w:r>
      <w:r>
        <w:rPr>
          <w:b/>
          <w:bCs/>
        </w:rPr>
        <w:t> </w:t>
      </w:r>
      <w:r w:rsidRPr="0036105A">
        <w:rPr>
          <w:b/>
          <w:bCs/>
          <w:lang w:val="ru-RU"/>
        </w:rPr>
        <w:t>7.00 осуществляется розничная торговля алкогольными, слабоалкогольными напитками и</w:t>
      </w:r>
      <w:r>
        <w:rPr>
          <w:b/>
          <w:bCs/>
        </w:rPr>
        <w:t> </w:t>
      </w:r>
      <w:r w:rsidRPr="0036105A">
        <w:rPr>
          <w:b/>
          <w:bCs/>
          <w:lang w:val="ru-RU"/>
        </w:rPr>
        <w:t>(или) пивом</w:t>
      </w:r>
    </w:p>
    <w:p w:rsidR="006D66C5" w:rsidRDefault="0036105A">
      <w:pPr>
        <w:spacing w:after="60"/>
        <w:jc w:val="both"/>
      </w:pPr>
      <w:r>
        <w:t>Сведения о заявителе:</w:t>
      </w:r>
    </w:p>
    <w:p w:rsidR="006D66C5" w:rsidRDefault="0036105A">
      <w:pPr>
        <w:spacing w:after="60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252"/>
      </w:tblGrid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полное на</w:t>
            </w:r>
            <w:r w:rsidRPr="0036105A">
              <w:rPr>
                <w:sz w:val="20"/>
                <w:szCs w:val="20"/>
                <w:lang w:val="ru-RU"/>
              </w:rPr>
              <w:t>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99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220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D66C5" w:rsidRDefault="0036105A">
      <w:pPr>
        <w:spacing w:after="60"/>
        <w:jc w:val="both"/>
      </w:pPr>
      <w:r>
        <w:t> </w:t>
      </w:r>
    </w:p>
    <w:p w:rsidR="006D66C5" w:rsidRDefault="0036105A">
      <w:pPr>
        <w:spacing w:after="60"/>
        <w:jc w:val="both"/>
      </w:pPr>
      <w:r>
        <w:t>Прошу согласовать режим работы:</w:t>
      </w:r>
    </w:p>
    <w:p w:rsidR="006D66C5" w:rsidRDefault="0036105A">
      <w:pPr>
        <w:spacing w:after="60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848"/>
        <w:gridCol w:w="848"/>
        <w:gridCol w:w="848"/>
        <w:gridCol w:w="848"/>
        <w:gridCol w:w="854"/>
      </w:tblGrid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вид и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наименование (при его наличии) торгового объекта, тип и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наименование (при их наличии) объекта общественного питания</w:t>
            </w:r>
          </w:p>
        </w:tc>
        <w:tc>
          <w:tcPr>
            <w:tcW w:w="2198" w:type="pct"/>
            <w:gridSpan w:val="5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место нахождения торгового объекта, объекта общественного питания (далее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– объект)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договоре об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оказании охранных услуг по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приему сигналов тревоги системы тревожной сигнализации, установленной в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(на) объекте* (дата, номер и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 xml:space="preserve">место заключения договора, наименование подразделения </w:t>
            </w:r>
            <w:r w:rsidRPr="0036105A">
              <w:rPr>
                <w:sz w:val="20"/>
                <w:szCs w:val="20"/>
                <w:lang w:val="ru-RU"/>
              </w:rPr>
              <w:lastRenderedPageBreak/>
              <w:t>Департамента охраны Министерства внутренних дел)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lastRenderedPageBreak/>
              <w:t>сведения об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установленных в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(на) объекте средствах системы видеонаблюдения за</w:t>
            </w:r>
            <w:r>
              <w:rPr>
                <w:sz w:val="20"/>
                <w:szCs w:val="20"/>
              </w:rPr>
              <w:t> </w:t>
            </w:r>
            <w:r w:rsidRPr="0036105A">
              <w:rPr>
                <w:sz w:val="20"/>
                <w:szCs w:val="20"/>
                <w:lang w:val="ru-RU"/>
              </w:rPr>
              <w:t>состоянием общественной безопасности** или локальной системы видеонаблюдения***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режим работы объекта: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часов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перерыв (при наличии)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часов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D66C5" w:rsidRPr="003610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0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дополнительные сведения, уточняющие режим работы объекта</w:t>
            </w:r>
          </w:p>
        </w:tc>
        <w:tc>
          <w:tcPr>
            <w:tcW w:w="2198" w:type="pct"/>
            <w:gridSpan w:val="5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D66C5" w:rsidRPr="0036105A" w:rsidRDefault="0036105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145"/>
        <w:gridCol w:w="1943"/>
        <w:gridCol w:w="80"/>
        <w:gridCol w:w="2669"/>
      </w:tblGrid>
      <w:tr w:rsidR="006D66C5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97" w:type="pct"/>
            <w:vMerge w:val="restart"/>
          </w:tcPr>
          <w:p w:rsidR="006D66C5" w:rsidRDefault="0036105A">
            <w:pPr>
              <w:spacing w:after="60"/>
              <w:jc w:val="both"/>
            </w:pPr>
            <w:r>
              <w:t>_____________________________________</w:t>
            </w:r>
          </w:p>
        </w:tc>
        <w:tc>
          <w:tcPr>
            <w:tcW w:w="76" w:type="pct"/>
            <w:vMerge w:val="restart"/>
          </w:tcPr>
          <w:p w:rsidR="006D66C5" w:rsidRDefault="0036105A">
            <w:pPr>
              <w:spacing w:after="60"/>
              <w:jc w:val="both"/>
            </w:pPr>
            <w:r>
              <w:t> </w:t>
            </w:r>
          </w:p>
        </w:tc>
        <w:tc>
          <w:tcPr>
            <w:tcW w:w="1007" w:type="pct"/>
            <w:vMerge w:val="restart"/>
          </w:tcPr>
          <w:p w:rsidR="006D66C5" w:rsidRDefault="0036105A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38" w:type="pct"/>
            <w:vMerge w:val="restart"/>
          </w:tcPr>
          <w:p w:rsidR="006D66C5" w:rsidRDefault="0036105A">
            <w:pPr>
              <w:spacing w:after="60"/>
              <w:jc w:val="both"/>
            </w:pPr>
            <w:r>
              <w:t> </w:t>
            </w:r>
          </w:p>
        </w:tc>
        <w:tc>
          <w:tcPr>
            <w:tcW w:w="1382" w:type="pct"/>
            <w:vMerge w:val="restart"/>
          </w:tcPr>
          <w:p w:rsidR="006D66C5" w:rsidRDefault="0036105A">
            <w:pPr>
              <w:spacing w:after="60"/>
              <w:jc w:val="right"/>
            </w:pPr>
            <w:r>
              <w:t>_____________________</w:t>
            </w:r>
          </w:p>
        </w:tc>
      </w:tr>
      <w:tr w:rsidR="006D66C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497" w:type="pct"/>
            <w:vMerge w:val="restart"/>
          </w:tcPr>
          <w:p w:rsidR="006D66C5" w:rsidRPr="0036105A" w:rsidRDefault="0036105A">
            <w:pPr>
              <w:spacing w:before="45" w:after="45" w:line="240" w:lineRule="auto"/>
              <w:ind w:left="560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(наименование должности руководителя</w:t>
            </w:r>
          </w:p>
          <w:p w:rsidR="006D66C5" w:rsidRPr="0036105A" w:rsidRDefault="0036105A">
            <w:pPr>
              <w:spacing w:before="45" w:after="45" w:line="240" w:lineRule="auto"/>
              <w:ind w:left="203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юридического лица (уполномоченного им лица),</w:t>
            </w:r>
          </w:p>
          <w:p w:rsidR="006D66C5" w:rsidRPr="0036105A" w:rsidRDefault="0036105A">
            <w:pPr>
              <w:spacing w:before="45" w:after="45" w:line="240" w:lineRule="auto"/>
              <w:ind w:left="987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индивидуальный предприниматель</w:t>
            </w:r>
          </w:p>
          <w:p w:rsidR="006D66C5" w:rsidRPr="0036105A" w:rsidRDefault="0036105A">
            <w:pPr>
              <w:spacing w:before="45" w:after="45" w:line="240" w:lineRule="auto"/>
              <w:ind w:left="1253"/>
              <w:rPr>
                <w:lang w:val="ru-RU"/>
              </w:rPr>
            </w:pPr>
            <w:r w:rsidRPr="0036105A">
              <w:rPr>
                <w:sz w:val="20"/>
                <w:szCs w:val="20"/>
                <w:lang w:val="ru-RU"/>
              </w:rPr>
              <w:t>(уполномоченное им лицо)</w:t>
            </w:r>
          </w:p>
        </w:tc>
        <w:tc>
          <w:tcPr>
            <w:tcW w:w="76" w:type="pct"/>
            <w:vMerge w:val="restart"/>
          </w:tcPr>
          <w:p w:rsidR="006D66C5" w:rsidRPr="0036105A" w:rsidRDefault="0036105A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7" w:type="pct"/>
            <w:vMerge w:val="restart"/>
          </w:tcPr>
          <w:p w:rsidR="006D66C5" w:rsidRDefault="0036105A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8" w:type="pct"/>
            <w:vMerge w:val="restart"/>
          </w:tcPr>
          <w:p w:rsidR="006D66C5" w:rsidRDefault="0036105A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2" w:type="pct"/>
            <w:vMerge w:val="restart"/>
          </w:tcPr>
          <w:p w:rsidR="006D66C5" w:rsidRDefault="0036105A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6D66C5" w:rsidRDefault="0036105A">
      <w:pPr>
        <w:spacing w:after="60"/>
        <w:ind w:firstLine="566"/>
        <w:jc w:val="both"/>
      </w:pPr>
      <w:r>
        <w:t> </w:t>
      </w:r>
    </w:p>
    <w:p w:rsidR="006D66C5" w:rsidRDefault="0036105A">
      <w:pPr>
        <w:spacing w:after="60"/>
        <w:jc w:val="both"/>
      </w:pPr>
      <w:r>
        <w:t>____ _______________ 20 ___ г.</w:t>
      </w:r>
    </w:p>
    <w:p w:rsidR="006D66C5" w:rsidRDefault="0036105A">
      <w:pPr>
        <w:spacing w:after="60"/>
        <w:ind w:firstLine="566"/>
        <w:jc w:val="both"/>
      </w:pPr>
      <w:r>
        <w:t> </w:t>
      </w:r>
    </w:p>
    <w:p w:rsidR="006D66C5" w:rsidRDefault="0036105A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6D66C5" w:rsidRPr="0036105A" w:rsidRDefault="0036105A">
      <w:pPr>
        <w:spacing w:after="60"/>
        <w:ind w:firstLine="566"/>
        <w:jc w:val="both"/>
        <w:rPr>
          <w:lang w:val="ru-RU"/>
        </w:rPr>
      </w:pPr>
      <w:r w:rsidRPr="0036105A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За исключением передвижных средств разносной торговли.</w:t>
      </w:r>
    </w:p>
    <w:p w:rsidR="006D66C5" w:rsidRPr="0036105A" w:rsidRDefault="0036105A">
      <w:pPr>
        <w:spacing w:after="60"/>
        <w:ind w:firstLine="566"/>
        <w:jc w:val="both"/>
        <w:rPr>
          <w:lang w:val="ru-RU"/>
        </w:rPr>
      </w:pPr>
      <w:r w:rsidRPr="0036105A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Для объектов, подлежащих обязательному оборудованию средствами системы видеонаблюдения за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состоянием общественной безопасности в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Указом Президента Республики Беларусь от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28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ноября 2</w:t>
      </w:r>
      <w:r w:rsidRPr="0036105A">
        <w:rPr>
          <w:sz w:val="20"/>
          <w:szCs w:val="20"/>
          <w:lang w:val="ru-RU"/>
        </w:rPr>
        <w:t>013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527 «О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вопросах создания и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применения системы видеонаблюдения в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интересах обеспечения общественного порядка».</w:t>
      </w:r>
    </w:p>
    <w:p w:rsidR="006D66C5" w:rsidRPr="0036105A" w:rsidRDefault="0036105A">
      <w:pPr>
        <w:spacing w:after="240"/>
        <w:ind w:firstLine="566"/>
        <w:jc w:val="both"/>
        <w:rPr>
          <w:lang w:val="ru-RU"/>
        </w:rPr>
      </w:pPr>
      <w:r w:rsidRPr="0036105A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За исключением передвижных средств разносной торговли, передвижных торговых объектов и</w:t>
      </w:r>
      <w:r>
        <w:rPr>
          <w:sz w:val="20"/>
          <w:szCs w:val="20"/>
        </w:rPr>
        <w:t> </w:t>
      </w:r>
      <w:r w:rsidRPr="0036105A">
        <w:rPr>
          <w:sz w:val="20"/>
          <w:szCs w:val="20"/>
          <w:lang w:val="ru-RU"/>
        </w:rPr>
        <w:t>передвижных объектов общественного питания.</w:t>
      </w:r>
    </w:p>
    <w:p w:rsidR="006D66C5" w:rsidRPr="0036105A" w:rsidRDefault="0036105A">
      <w:pPr>
        <w:spacing w:after="60"/>
        <w:ind w:firstLine="566"/>
        <w:jc w:val="both"/>
        <w:rPr>
          <w:lang w:val="ru-RU"/>
        </w:rPr>
      </w:pPr>
      <w:r>
        <w:t> </w:t>
      </w:r>
    </w:p>
    <w:p w:rsidR="006D66C5" w:rsidRPr="0036105A" w:rsidRDefault="0036105A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6D66C5" w:rsidRPr="0036105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C5"/>
    <w:rsid w:val="0036105A"/>
    <w:rsid w:val="006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6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6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Кулиненко А.А.</dc:creator>
  <cp:lastModifiedBy>Кулиненко А.А.</cp:lastModifiedBy>
  <cp:revision>2</cp:revision>
  <cp:lastPrinted>2024-07-19T14:01:00Z</cp:lastPrinted>
  <dcterms:created xsi:type="dcterms:W3CDTF">2024-07-19T14:02:00Z</dcterms:created>
  <dcterms:modified xsi:type="dcterms:W3CDTF">2024-07-19T14:02:00Z</dcterms:modified>
</cp:coreProperties>
</file>