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4105"/>
      </w:tblGrid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75" w:type="pct"/>
            <w:vMerge w:val="restart"/>
          </w:tcPr>
          <w:p w:rsidR="00881288" w:rsidRPr="00B520F2" w:rsidRDefault="00B520F2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25" w:type="pct"/>
            <w:vMerge w:val="restart"/>
          </w:tcPr>
          <w:p w:rsidR="00881288" w:rsidRPr="00B520F2" w:rsidRDefault="00B520F2">
            <w:pPr>
              <w:spacing w:after="28"/>
              <w:rPr>
                <w:lang w:val="ru-RU"/>
              </w:rPr>
            </w:pPr>
            <w:r w:rsidRPr="00B520F2">
              <w:rPr>
                <w:sz w:val="22"/>
                <w:szCs w:val="22"/>
                <w:lang w:val="ru-RU"/>
              </w:rPr>
              <w:t>Приложение 2</w:t>
            </w:r>
          </w:p>
          <w:p w:rsidR="00881288" w:rsidRPr="00B520F2" w:rsidRDefault="00B520F2">
            <w:pPr>
              <w:spacing w:after="60"/>
              <w:rPr>
                <w:lang w:val="ru-RU"/>
              </w:rPr>
            </w:pPr>
            <w:r w:rsidRPr="00B520F2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порядке и условиях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согласования режима работы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после 23.00 и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7.00 торговых объектов,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объектов общественного питания,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в которых после 23.00 и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7.00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осуществляется розничная торговля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алкогольными, слабоалкогольными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напиткам</w:t>
            </w:r>
            <w:r w:rsidRPr="00B520F2">
              <w:rPr>
                <w:sz w:val="22"/>
                <w:szCs w:val="22"/>
                <w:lang w:val="ru-RU"/>
              </w:rPr>
              <w:t>и и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(или) пивом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редакции постановления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Совета Министров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Республики Беларусь</w:t>
            </w:r>
            <w:r w:rsidRPr="00B520F2">
              <w:rPr>
                <w:lang w:val="ru-RU"/>
              </w:rPr>
              <w:br/>
            </w:r>
            <w:r w:rsidRPr="00B520F2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B520F2">
              <w:rPr>
                <w:sz w:val="22"/>
                <w:szCs w:val="22"/>
                <w:lang w:val="ru-RU"/>
              </w:rPr>
              <w:t>489)</w:t>
            </w:r>
          </w:p>
        </w:tc>
      </w:tr>
    </w:tbl>
    <w:p w:rsidR="00881288" w:rsidRPr="00B520F2" w:rsidRDefault="00B520F2">
      <w:pPr>
        <w:spacing w:after="60"/>
        <w:ind w:firstLine="566"/>
        <w:jc w:val="both"/>
        <w:rPr>
          <w:lang w:val="ru-RU"/>
        </w:rPr>
      </w:pPr>
      <w:r>
        <w:t> </w:t>
      </w:r>
    </w:p>
    <w:p w:rsidR="00881288" w:rsidRDefault="00B520F2">
      <w:pPr>
        <w:spacing w:after="60"/>
        <w:jc w:val="right"/>
      </w:pPr>
      <w:r>
        <w:rPr>
          <w:sz w:val="22"/>
          <w:szCs w:val="22"/>
        </w:rPr>
        <w:t>Форма</w:t>
      </w:r>
    </w:p>
    <w:p w:rsidR="00881288" w:rsidRDefault="00B520F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6151"/>
      </w:tblGrid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881288" w:rsidRDefault="00B520F2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881288" w:rsidRDefault="00B520F2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</w:tbl>
    <w:p w:rsidR="00881288" w:rsidRPr="00B520F2" w:rsidRDefault="00B520F2">
      <w:pPr>
        <w:spacing w:before="240" w:after="240"/>
        <w:jc w:val="center"/>
        <w:rPr>
          <w:lang w:val="ru-RU"/>
        </w:rPr>
      </w:pPr>
      <w:r w:rsidRPr="00B520F2">
        <w:rPr>
          <w:b/>
          <w:bCs/>
          <w:lang w:val="ru-RU"/>
        </w:rPr>
        <w:t>УВЕДОМЛЕНИЕ</w:t>
      </w:r>
      <w:r w:rsidRPr="00B520F2">
        <w:rPr>
          <w:lang w:val="ru-RU"/>
        </w:rPr>
        <w:br/>
      </w:r>
      <w:r w:rsidRPr="00B520F2">
        <w:rPr>
          <w:b/>
          <w:bCs/>
          <w:lang w:val="ru-RU"/>
        </w:rPr>
        <w:t>об изменении ранее согласованного режима работы после 23.00 и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7.00 торгового объекта, объекта общественного питания, в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которых после 23.00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7.00 осуществляется розничная торговля алкогольными, слабоалкогольными напитками и</w:t>
      </w:r>
      <w:r>
        <w:rPr>
          <w:b/>
          <w:bCs/>
        </w:rPr>
        <w:t> </w:t>
      </w:r>
      <w:r w:rsidRPr="00B520F2">
        <w:rPr>
          <w:b/>
          <w:bCs/>
          <w:lang w:val="ru-RU"/>
        </w:rPr>
        <w:t>(или) пивом</w:t>
      </w:r>
    </w:p>
    <w:p w:rsidR="00881288" w:rsidRDefault="00B520F2">
      <w:pPr>
        <w:spacing w:after="60"/>
        <w:jc w:val="both"/>
      </w:pPr>
      <w:r>
        <w:t>Сведения о зая</w:t>
      </w:r>
      <w:r>
        <w:t>вителе:</w:t>
      </w:r>
    </w:p>
    <w:p w:rsidR="00881288" w:rsidRDefault="00B520F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252"/>
      </w:tblGrid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81288" w:rsidRDefault="00B520F2">
      <w:pPr>
        <w:spacing w:after="60"/>
        <w:ind w:firstLine="566"/>
        <w:jc w:val="both"/>
      </w:pPr>
      <w:r>
        <w:t> </w:t>
      </w:r>
    </w:p>
    <w:p w:rsidR="00881288" w:rsidRPr="00B520F2" w:rsidRDefault="00B520F2">
      <w:pPr>
        <w:spacing w:after="60"/>
        <w:jc w:val="both"/>
        <w:rPr>
          <w:lang w:val="ru-RU"/>
        </w:rPr>
      </w:pPr>
      <w:r w:rsidRPr="00B520F2">
        <w:rPr>
          <w:lang w:val="ru-RU"/>
        </w:rPr>
        <w:t>Уведомляю об</w:t>
      </w:r>
      <w:r>
        <w:t> </w:t>
      </w:r>
      <w:r w:rsidRPr="00B520F2">
        <w:rPr>
          <w:lang w:val="ru-RU"/>
        </w:rPr>
        <w:t>изменении ранее согласованного режима работы:</w:t>
      </w:r>
    </w:p>
    <w:p w:rsidR="00881288" w:rsidRPr="00B520F2" w:rsidRDefault="00B520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848"/>
        <w:gridCol w:w="848"/>
        <w:gridCol w:w="848"/>
        <w:gridCol w:w="848"/>
        <w:gridCol w:w="854"/>
      </w:tblGrid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вид и</w:t>
            </w:r>
            <w:r>
              <w:rPr>
                <w:sz w:val="20"/>
                <w:szCs w:val="20"/>
              </w:rPr>
              <w:t> </w:t>
            </w:r>
            <w:r w:rsidRPr="00B520F2">
              <w:rPr>
                <w:sz w:val="20"/>
                <w:szCs w:val="20"/>
                <w:lang w:val="ru-RU"/>
              </w:rPr>
              <w:t>наименование (при его наличии) торгового объекта, тип и</w:t>
            </w:r>
            <w:r>
              <w:rPr>
                <w:sz w:val="20"/>
                <w:szCs w:val="20"/>
              </w:rPr>
              <w:t> </w:t>
            </w:r>
            <w:r w:rsidRPr="00B520F2">
              <w:rPr>
                <w:sz w:val="20"/>
                <w:szCs w:val="20"/>
                <w:lang w:val="ru-RU"/>
              </w:rPr>
              <w:t>наименование (при их наличии) объекта общественного питания</w:t>
            </w:r>
          </w:p>
        </w:tc>
        <w:tc>
          <w:tcPr>
            <w:tcW w:w="2198" w:type="pct"/>
            <w:gridSpan w:val="5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место нахождения торгового объекта, объекта общественного питания (далее</w:t>
            </w:r>
            <w:r>
              <w:rPr>
                <w:sz w:val="20"/>
                <w:szCs w:val="20"/>
              </w:rPr>
              <w:t> </w:t>
            </w:r>
            <w:r w:rsidRPr="00B520F2">
              <w:rPr>
                <w:sz w:val="20"/>
                <w:szCs w:val="20"/>
                <w:lang w:val="ru-RU"/>
              </w:rPr>
              <w:t>– объект)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новый режим работы объекта: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перерыв (при наличии)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1288" w:rsidRPr="00B520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81288" w:rsidRPr="00B520F2" w:rsidRDefault="00B520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145"/>
        <w:gridCol w:w="1943"/>
        <w:gridCol w:w="80"/>
        <w:gridCol w:w="2669"/>
      </w:tblGrid>
      <w:tr w:rsidR="008812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</w:tcPr>
          <w:p w:rsidR="00881288" w:rsidRDefault="00B520F2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:rsidR="00881288" w:rsidRDefault="00B520F2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:rsidR="00881288" w:rsidRDefault="00B520F2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:rsidR="00881288" w:rsidRDefault="00B520F2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:rsidR="00881288" w:rsidRDefault="00B520F2">
            <w:pPr>
              <w:spacing w:after="60"/>
              <w:jc w:val="right"/>
            </w:pPr>
            <w:r>
              <w:t>_____________________</w:t>
            </w:r>
          </w:p>
        </w:tc>
      </w:tr>
      <w:tr w:rsidR="008812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7" w:type="pct"/>
            <w:vMerge w:val="restart"/>
          </w:tcPr>
          <w:p w:rsidR="00881288" w:rsidRPr="00B520F2" w:rsidRDefault="00B520F2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:rsidR="00881288" w:rsidRPr="00B520F2" w:rsidRDefault="00B520F2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:rsidR="00881288" w:rsidRPr="00B520F2" w:rsidRDefault="00B520F2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:rsidR="00881288" w:rsidRPr="00B520F2" w:rsidRDefault="00B520F2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B520F2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:rsidR="00881288" w:rsidRPr="00B520F2" w:rsidRDefault="00B520F2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:rsidR="00881288" w:rsidRDefault="00B520F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" w:type="pct"/>
            <w:vMerge w:val="restart"/>
          </w:tcPr>
          <w:p w:rsidR="00881288" w:rsidRDefault="00B520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:rsidR="00881288" w:rsidRDefault="00B520F2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881288" w:rsidRDefault="00B520F2">
      <w:pPr>
        <w:spacing w:after="60"/>
        <w:ind w:firstLine="566"/>
        <w:jc w:val="both"/>
      </w:pPr>
      <w:r>
        <w:t> </w:t>
      </w:r>
    </w:p>
    <w:p w:rsidR="00881288" w:rsidRDefault="00B520F2">
      <w:pPr>
        <w:spacing w:after="60"/>
        <w:jc w:val="both"/>
      </w:pPr>
      <w:r>
        <w:t>____ _______________ 20 ___ г.</w:t>
      </w:r>
    </w:p>
    <w:p w:rsidR="00881288" w:rsidRDefault="00B520F2" w:rsidP="00B520F2">
      <w:pPr>
        <w:spacing w:after="60"/>
        <w:ind w:firstLine="566"/>
        <w:jc w:val="both"/>
      </w:pPr>
      <w:r>
        <w:t> </w:t>
      </w:r>
      <w:bookmarkStart w:id="0" w:name="_GoBack"/>
      <w:bookmarkEnd w:id="0"/>
    </w:p>
    <w:sectPr w:rsidR="0088128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88"/>
    <w:rsid w:val="00881288"/>
    <w:rsid w:val="00B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Кулиненко А.А.</dc:creator>
  <cp:lastModifiedBy>Кулиненко А.А.</cp:lastModifiedBy>
  <cp:revision>2</cp:revision>
  <dcterms:created xsi:type="dcterms:W3CDTF">2024-07-19T14:03:00Z</dcterms:created>
  <dcterms:modified xsi:type="dcterms:W3CDTF">2024-07-19T14:03:00Z</dcterms:modified>
</cp:coreProperties>
</file>