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0E" w:rsidRDefault="00D7410E" w:rsidP="00D7410E">
      <w:pPr>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Городской   материал   </w:t>
      </w:r>
    </w:p>
    <w:p w:rsidR="00D7410E" w:rsidRDefault="00D7410E" w:rsidP="00D7410E">
      <w:pPr>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к </w:t>
      </w:r>
      <w:proofErr w:type="gramStart"/>
      <w:r>
        <w:rPr>
          <w:rFonts w:ascii="Times New Roman" w:hAnsi="Times New Roman" w:cs="Times New Roman"/>
          <w:bCs/>
          <w:sz w:val="36"/>
          <w:szCs w:val="36"/>
        </w:rPr>
        <w:t>проведению  единого</w:t>
      </w:r>
      <w:proofErr w:type="gramEnd"/>
      <w:r>
        <w:rPr>
          <w:rFonts w:ascii="Times New Roman" w:hAnsi="Times New Roman" w:cs="Times New Roman"/>
          <w:bCs/>
          <w:sz w:val="36"/>
          <w:szCs w:val="36"/>
        </w:rPr>
        <w:t xml:space="preserve">  дня информирования  </w:t>
      </w:r>
    </w:p>
    <w:p w:rsidR="00D7410E" w:rsidRDefault="00D7410E" w:rsidP="00D7410E">
      <w:pPr>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20.02.2025 </w:t>
      </w:r>
    </w:p>
    <w:p w:rsidR="000B6400" w:rsidRDefault="000B6400">
      <w:pPr>
        <w:spacing w:after="0" w:line="240" w:lineRule="auto"/>
        <w:ind w:firstLine="709"/>
        <w:jc w:val="both"/>
        <w:rPr>
          <w:rFonts w:ascii="Times New Roman" w:hAnsi="Times New Roman" w:cs="Times New Roman"/>
          <w:bCs/>
          <w:sz w:val="30"/>
          <w:szCs w:val="30"/>
        </w:rPr>
      </w:pPr>
    </w:p>
    <w:p w:rsidR="00D7410E" w:rsidRDefault="00D7410E" w:rsidP="00D7410E">
      <w:pPr>
        <w:spacing w:after="0" w:line="240" w:lineRule="auto"/>
        <w:jc w:val="both"/>
        <w:rPr>
          <w:rFonts w:ascii="Times New Roman" w:hAnsi="Times New Roman" w:cs="Times New Roman"/>
          <w:bCs/>
          <w:sz w:val="30"/>
          <w:szCs w:val="30"/>
        </w:rPr>
      </w:pPr>
    </w:p>
    <w:p w:rsidR="000B6400" w:rsidRDefault="003206C1">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ИТОГИ ЗАВЕРШАЮЩЕЙСЯ ПЯТИЛЕТКИ КАК ОСНОВА СТРАТЕГИИ УСПЕШНОГО РАЗВИТИЯ НАШЕЙ СТРАНЫ</w:t>
      </w:r>
    </w:p>
    <w:p w:rsidR="00910AC8" w:rsidRDefault="00910AC8" w:rsidP="00D7410E">
      <w:pPr>
        <w:spacing w:after="0" w:line="240" w:lineRule="auto"/>
        <w:jc w:val="both"/>
        <w:rPr>
          <w:rFonts w:ascii="Times New Roman" w:hAnsi="Times New Roman" w:cs="Times New Roman"/>
          <w:sz w:val="30"/>
          <w:szCs w:val="30"/>
        </w:rPr>
      </w:pPr>
    </w:p>
    <w:p w:rsidR="00F24142" w:rsidRDefault="0058205E" w:rsidP="00F24142">
      <w:pPr>
        <w:spacing w:after="0" w:line="240" w:lineRule="auto"/>
        <w:ind w:firstLine="709"/>
        <w:jc w:val="both"/>
        <w:rPr>
          <w:rFonts w:ascii="Times New Roman" w:hAnsi="Times New Roman" w:cs="Times New Roman"/>
          <w:i/>
          <w:sz w:val="30"/>
          <w:szCs w:val="30"/>
        </w:rPr>
      </w:pPr>
      <w:proofErr w:type="gramStart"/>
      <w:r>
        <w:rPr>
          <w:rFonts w:ascii="Times New Roman" w:hAnsi="Times New Roman" w:cs="Times New Roman"/>
          <w:sz w:val="30"/>
          <w:szCs w:val="30"/>
        </w:rPr>
        <w:t>Как  отметил</w:t>
      </w:r>
      <w:proofErr w:type="gramEnd"/>
      <w:r>
        <w:rPr>
          <w:rFonts w:ascii="Times New Roman" w:hAnsi="Times New Roman" w:cs="Times New Roman"/>
          <w:sz w:val="30"/>
          <w:szCs w:val="30"/>
        </w:rPr>
        <w:t xml:space="preserve"> в</w:t>
      </w:r>
      <w:r w:rsidR="003206C1" w:rsidRPr="00747CD2">
        <w:rPr>
          <w:rFonts w:ascii="Times New Roman" w:hAnsi="Times New Roman" w:cs="Times New Roman"/>
          <w:sz w:val="30"/>
          <w:szCs w:val="30"/>
        </w:rPr>
        <w:t>о время выступления на заседании седьмого Все</w:t>
      </w:r>
      <w:r>
        <w:rPr>
          <w:rFonts w:ascii="Times New Roman" w:hAnsi="Times New Roman" w:cs="Times New Roman"/>
          <w:sz w:val="30"/>
          <w:szCs w:val="30"/>
        </w:rPr>
        <w:t xml:space="preserve">белорусского народного собрания </w:t>
      </w:r>
      <w:r w:rsidR="00126B3A">
        <w:rPr>
          <w:rFonts w:ascii="Times New Roman" w:hAnsi="Times New Roman" w:cs="Times New Roman"/>
          <w:b/>
          <w:sz w:val="30"/>
          <w:szCs w:val="30"/>
        </w:rPr>
        <w:t xml:space="preserve">Президент  Республики Беларусь Александр Григорьевич </w:t>
      </w:r>
      <w:r w:rsidR="003206C1" w:rsidRPr="00747CD2">
        <w:rPr>
          <w:rFonts w:ascii="Times New Roman" w:hAnsi="Times New Roman" w:cs="Times New Roman"/>
          <w:b/>
          <w:sz w:val="30"/>
          <w:szCs w:val="30"/>
        </w:rPr>
        <w:t>Лукашенко</w:t>
      </w:r>
      <w:r w:rsidR="00126B3A">
        <w:rPr>
          <w:rFonts w:ascii="Times New Roman" w:hAnsi="Times New Roman" w:cs="Times New Roman"/>
          <w:sz w:val="30"/>
          <w:szCs w:val="30"/>
        </w:rPr>
        <w:t xml:space="preserve">, </w:t>
      </w:r>
      <w:r w:rsidR="003206C1" w:rsidRPr="00747CD2">
        <w:rPr>
          <w:rFonts w:ascii="Times New Roman" w:hAnsi="Times New Roman" w:cs="Times New Roman"/>
          <w:sz w:val="30"/>
          <w:szCs w:val="30"/>
        </w:rPr>
        <w:t xml:space="preserve"> </w:t>
      </w:r>
      <w:r w:rsidR="003206C1" w:rsidRPr="00747CD2">
        <w:rPr>
          <w:rFonts w:ascii="Times New Roman" w:hAnsi="Times New Roman" w:cs="Times New Roman"/>
          <w:b/>
          <w:i/>
          <w:sz w:val="30"/>
          <w:szCs w:val="30"/>
        </w:rPr>
        <w:t>«мы никогда еще так не жили хорошо, как сейчас!»</w:t>
      </w:r>
      <w:r w:rsidR="0023589D" w:rsidRPr="00747CD2">
        <w:rPr>
          <w:rFonts w:ascii="Times New Roman" w:hAnsi="Times New Roman" w:cs="Times New Roman"/>
          <w:i/>
          <w:sz w:val="30"/>
          <w:szCs w:val="30"/>
        </w:rPr>
        <w:t>.</w:t>
      </w:r>
    </w:p>
    <w:p w:rsidR="00F24142" w:rsidRPr="00F24142" w:rsidRDefault="00F24142" w:rsidP="00F24142">
      <w:pPr>
        <w:spacing w:after="0" w:line="240" w:lineRule="auto"/>
        <w:ind w:firstLine="709"/>
        <w:jc w:val="both"/>
        <w:rPr>
          <w:rFonts w:ascii="Times New Roman" w:hAnsi="Times New Roman" w:cs="Times New Roman"/>
          <w:sz w:val="30"/>
          <w:szCs w:val="30"/>
        </w:rPr>
      </w:pPr>
      <w:r w:rsidRPr="00F24142">
        <w:rPr>
          <w:rFonts w:ascii="Times New Roman" w:hAnsi="Times New Roman" w:cs="Times New Roman"/>
          <w:sz w:val="30"/>
          <w:szCs w:val="30"/>
        </w:rPr>
        <w:t>По результатам соцопросов, проведенных Институтом социологии НАН Беларуси, за текущую пятилетку доля респ</w:t>
      </w:r>
      <w:r>
        <w:rPr>
          <w:rFonts w:ascii="Times New Roman" w:hAnsi="Times New Roman" w:cs="Times New Roman"/>
          <w:sz w:val="30"/>
          <w:szCs w:val="30"/>
        </w:rPr>
        <w:t xml:space="preserve">ондентов, позитивно оценивающих </w:t>
      </w:r>
      <w:r w:rsidRPr="00F24142">
        <w:rPr>
          <w:rFonts w:ascii="Times New Roman" w:hAnsi="Times New Roman" w:cs="Times New Roman"/>
          <w:sz w:val="30"/>
          <w:szCs w:val="30"/>
        </w:rPr>
        <w:t xml:space="preserve">социально-экономическое положение в стране, увеличилась в 2,5 раза (53,8% в 2024 году против 21,9% в 2021 году). </w:t>
      </w:r>
    </w:p>
    <w:p w:rsidR="00F24142" w:rsidRPr="00F24142" w:rsidRDefault="00F24142" w:rsidP="00F24142">
      <w:pPr>
        <w:spacing w:after="0" w:line="240" w:lineRule="auto"/>
        <w:ind w:firstLine="709"/>
        <w:jc w:val="both"/>
        <w:rPr>
          <w:rFonts w:ascii="Times New Roman" w:hAnsi="Times New Roman" w:cs="Times New Roman"/>
          <w:sz w:val="30"/>
          <w:szCs w:val="30"/>
        </w:rPr>
      </w:pPr>
      <w:r w:rsidRPr="00F24142">
        <w:rPr>
          <w:rFonts w:ascii="Times New Roman" w:hAnsi="Times New Roman" w:cs="Times New Roman"/>
          <w:sz w:val="30"/>
          <w:szCs w:val="30"/>
        </w:rPr>
        <w:t>При этом абсолютное большинство граждан страны (86,6%) удовлетворены своей жизнью.</w:t>
      </w:r>
      <w:r>
        <w:rPr>
          <w:rFonts w:ascii="Times New Roman" w:hAnsi="Times New Roman" w:cs="Times New Roman"/>
          <w:sz w:val="30"/>
          <w:szCs w:val="30"/>
        </w:rPr>
        <w:t xml:space="preserve"> В </w:t>
      </w:r>
      <w:proofErr w:type="gramStart"/>
      <w:r>
        <w:rPr>
          <w:rFonts w:ascii="Times New Roman" w:hAnsi="Times New Roman" w:cs="Times New Roman"/>
          <w:sz w:val="30"/>
          <w:szCs w:val="30"/>
        </w:rPr>
        <w:t>этом  огромная</w:t>
      </w:r>
      <w:proofErr w:type="gramEnd"/>
      <w:r>
        <w:rPr>
          <w:rFonts w:ascii="Times New Roman" w:hAnsi="Times New Roman" w:cs="Times New Roman"/>
          <w:sz w:val="30"/>
          <w:szCs w:val="30"/>
        </w:rPr>
        <w:t xml:space="preserve"> заслуга  белорусского  лидера, который  на  выборах   Президента  Республики Беларусь  26 января 2025 года  одержал уверенную   победу, </w:t>
      </w:r>
      <w:r w:rsidRPr="00F24142">
        <w:rPr>
          <w:rFonts w:ascii="Times New Roman" w:hAnsi="Times New Roman" w:cs="Times New Roman"/>
          <w:sz w:val="30"/>
          <w:szCs w:val="30"/>
        </w:rPr>
        <w:t>набрав более 5 мил</w:t>
      </w:r>
      <w:r>
        <w:rPr>
          <w:rFonts w:ascii="Times New Roman" w:hAnsi="Times New Roman" w:cs="Times New Roman"/>
          <w:sz w:val="30"/>
          <w:szCs w:val="30"/>
        </w:rPr>
        <w:t xml:space="preserve">лионов голосов. Это более 86% </w:t>
      </w:r>
      <w:r w:rsidRPr="00F24142">
        <w:rPr>
          <w:rFonts w:ascii="Times New Roman" w:hAnsi="Times New Roman" w:cs="Times New Roman"/>
          <w:sz w:val="30"/>
          <w:szCs w:val="30"/>
        </w:rPr>
        <w:t xml:space="preserve">избирателей во всей Беларуси, принявших участие в выборах, проголосовавших за мир и спокойствие, </w:t>
      </w:r>
      <w:proofErr w:type="gramStart"/>
      <w:r w:rsidRPr="00F24142">
        <w:rPr>
          <w:rFonts w:ascii="Times New Roman" w:hAnsi="Times New Roman" w:cs="Times New Roman"/>
          <w:sz w:val="30"/>
          <w:szCs w:val="30"/>
        </w:rPr>
        <w:t>развитие  и</w:t>
      </w:r>
      <w:proofErr w:type="gramEnd"/>
      <w:r w:rsidRPr="00F24142">
        <w:rPr>
          <w:rFonts w:ascii="Times New Roman" w:hAnsi="Times New Roman" w:cs="Times New Roman"/>
          <w:sz w:val="30"/>
          <w:szCs w:val="30"/>
        </w:rPr>
        <w:t xml:space="preserve"> процветание нашей страны.  </w:t>
      </w:r>
    </w:p>
    <w:p w:rsidR="00F24142" w:rsidRDefault="00F24142" w:rsidP="00910AC8">
      <w:pPr>
        <w:spacing w:after="0" w:line="240" w:lineRule="auto"/>
        <w:ind w:firstLine="709"/>
        <w:jc w:val="both"/>
        <w:rPr>
          <w:rFonts w:ascii="Times New Roman" w:hAnsi="Times New Roman" w:cs="Times New Roman"/>
          <w:sz w:val="30"/>
          <w:szCs w:val="30"/>
        </w:rPr>
      </w:pPr>
    </w:p>
    <w:p w:rsidR="00910AC8" w:rsidRDefault="00F24142" w:rsidP="00F24142">
      <w:pPr>
        <w:spacing w:after="0" w:line="240" w:lineRule="auto"/>
        <w:jc w:val="both"/>
        <w:rPr>
          <w:rFonts w:ascii="Times New Roman" w:hAnsi="Times New Roman" w:cs="Times New Roman"/>
          <w:sz w:val="30"/>
          <w:szCs w:val="30"/>
        </w:rPr>
      </w:pPr>
      <w:r>
        <w:rPr>
          <w:rFonts w:ascii="Times New Roman" w:hAnsi="Times New Roman" w:cs="Times New Roman"/>
          <w:b/>
          <w:sz w:val="30"/>
          <w:szCs w:val="30"/>
        </w:rPr>
        <w:t xml:space="preserve">         Б</w:t>
      </w:r>
      <w:r w:rsidR="003206C1" w:rsidRPr="00747CD2">
        <w:rPr>
          <w:rFonts w:ascii="Times New Roman" w:hAnsi="Times New Roman" w:cs="Times New Roman"/>
          <w:b/>
          <w:sz w:val="30"/>
          <w:szCs w:val="30"/>
        </w:rPr>
        <w:t>елорусская экономика демонстрирует устойчивый рост и стабильность</w:t>
      </w:r>
      <w:r w:rsidR="003206C1" w:rsidRPr="00747CD2">
        <w:rPr>
          <w:rFonts w:ascii="Times New Roman" w:hAnsi="Times New Roman" w:cs="Times New Roman"/>
          <w:sz w:val="30"/>
          <w:szCs w:val="30"/>
        </w:rPr>
        <w:t xml:space="preserve">. </w:t>
      </w:r>
      <w:r w:rsidR="003206C1" w:rsidRPr="00747CD2">
        <w:rPr>
          <w:rFonts w:ascii="Times New Roman" w:hAnsi="Times New Roman" w:cs="Times New Roman"/>
          <w:bCs/>
          <w:sz w:val="30"/>
          <w:szCs w:val="30"/>
        </w:rPr>
        <w:t>Н</w:t>
      </w:r>
      <w:r w:rsidR="003206C1" w:rsidRPr="00747CD2">
        <w:rPr>
          <w:rFonts w:ascii="Times New Roman" w:hAnsi="Times New Roman" w:cs="Times New Roman"/>
          <w:sz w:val="30"/>
          <w:szCs w:val="30"/>
        </w:rPr>
        <w:t>аблюдается прирост валового внутреннего продукта, под контролем находится инфляция, растут денежные доходы и накопления населения,</w:t>
      </w:r>
      <w:r w:rsidR="003206C1" w:rsidRPr="00747CD2">
        <w:t xml:space="preserve"> </w:t>
      </w:r>
      <w:r w:rsidR="003206C1" w:rsidRPr="00747CD2">
        <w:rPr>
          <w:rFonts w:ascii="Times New Roman" w:hAnsi="Times New Roman" w:cs="Times New Roman"/>
          <w:sz w:val="30"/>
          <w:szCs w:val="30"/>
        </w:rPr>
        <w:t xml:space="preserve">безработица находится на минимальных значениях. </w:t>
      </w:r>
    </w:p>
    <w:p w:rsidR="00126B3A" w:rsidRPr="00F24142" w:rsidRDefault="00126B3A" w:rsidP="00910AC8">
      <w:pPr>
        <w:spacing w:after="0" w:line="240" w:lineRule="auto"/>
        <w:ind w:firstLine="709"/>
        <w:jc w:val="both"/>
        <w:rPr>
          <w:rFonts w:ascii="Times New Roman" w:hAnsi="Times New Roman" w:cs="Times New Roman"/>
          <w:b/>
          <w:sz w:val="30"/>
          <w:szCs w:val="30"/>
        </w:rPr>
      </w:pPr>
      <w:r w:rsidRPr="00126B3A">
        <w:rPr>
          <w:rFonts w:ascii="Times New Roman" w:hAnsi="Times New Roman" w:cs="Times New Roman"/>
          <w:sz w:val="30"/>
          <w:szCs w:val="30"/>
        </w:rPr>
        <w:t xml:space="preserve">Каждый из нас может с уверенностью констатировать: в </w:t>
      </w:r>
      <w:proofErr w:type="gramStart"/>
      <w:r w:rsidRPr="00126B3A">
        <w:rPr>
          <w:rFonts w:ascii="Times New Roman" w:hAnsi="Times New Roman" w:cs="Times New Roman"/>
          <w:sz w:val="30"/>
          <w:szCs w:val="30"/>
        </w:rPr>
        <w:t>условиях  непростых</w:t>
      </w:r>
      <w:proofErr w:type="gramEnd"/>
      <w:r w:rsidRPr="00126B3A">
        <w:rPr>
          <w:rFonts w:ascii="Times New Roman" w:hAnsi="Times New Roman" w:cs="Times New Roman"/>
          <w:sz w:val="30"/>
          <w:szCs w:val="30"/>
        </w:rPr>
        <w:t xml:space="preserve"> геополитических процессов и санкционного давления </w:t>
      </w:r>
      <w:r w:rsidRPr="00F24142">
        <w:rPr>
          <w:rFonts w:ascii="Times New Roman" w:hAnsi="Times New Roman" w:cs="Times New Roman"/>
          <w:b/>
          <w:sz w:val="30"/>
          <w:szCs w:val="30"/>
        </w:rPr>
        <w:t>наша страна не просто выстояла, но и стала сильнее.</w:t>
      </w:r>
    </w:p>
    <w:p w:rsidR="00126B3A" w:rsidRDefault="00126B3A" w:rsidP="00910AC8">
      <w:pPr>
        <w:spacing w:after="0" w:line="240" w:lineRule="auto"/>
        <w:ind w:firstLine="709"/>
        <w:jc w:val="both"/>
        <w:rPr>
          <w:rFonts w:ascii="Times New Roman" w:hAnsi="Times New Roman" w:cs="Times New Roman"/>
          <w:sz w:val="30"/>
          <w:szCs w:val="30"/>
        </w:rPr>
      </w:pPr>
    </w:p>
    <w:p w:rsidR="00126B3A" w:rsidRDefault="00126B3A" w:rsidP="00126B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Подводя </w:t>
      </w:r>
      <w:proofErr w:type="gramStart"/>
      <w:r>
        <w:rPr>
          <w:rFonts w:ascii="Times New Roman" w:hAnsi="Times New Roman" w:cs="Times New Roman"/>
          <w:sz w:val="30"/>
          <w:szCs w:val="30"/>
        </w:rPr>
        <w:t>итоги  социально</w:t>
      </w:r>
      <w:proofErr w:type="gramEnd"/>
      <w:r>
        <w:rPr>
          <w:rFonts w:ascii="Times New Roman" w:hAnsi="Times New Roman" w:cs="Times New Roman"/>
          <w:sz w:val="30"/>
          <w:szCs w:val="30"/>
        </w:rPr>
        <w:t xml:space="preserve">-экономического развития  города   Гомеля,   можно с  уверенностью утверждать, что </w:t>
      </w:r>
      <w:r w:rsidRPr="00F24142">
        <w:rPr>
          <w:rFonts w:ascii="Times New Roman" w:hAnsi="Times New Roman" w:cs="Times New Roman"/>
          <w:b/>
          <w:sz w:val="30"/>
          <w:szCs w:val="30"/>
        </w:rPr>
        <w:t xml:space="preserve">экономика  областного центра  также </w:t>
      </w:r>
      <w:r w:rsidR="003A37C2" w:rsidRPr="00F24142">
        <w:rPr>
          <w:rFonts w:ascii="Times New Roman" w:hAnsi="Times New Roman" w:cs="Times New Roman"/>
          <w:b/>
          <w:sz w:val="30"/>
          <w:szCs w:val="30"/>
        </w:rPr>
        <w:t xml:space="preserve"> демонстрир</w:t>
      </w:r>
      <w:r w:rsidRPr="00F24142">
        <w:rPr>
          <w:rFonts w:ascii="Times New Roman" w:hAnsi="Times New Roman" w:cs="Times New Roman"/>
          <w:b/>
          <w:sz w:val="30"/>
          <w:szCs w:val="30"/>
        </w:rPr>
        <w:t xml:space="preserve">ует </w:t>
      </w:r>
      <w:r w:rsidR="003A37C2" w:rsidRPr="00F24142">
        <w:rPr>
          <w:rFonts w:ascii="Times New Roman" w:hAnsi="Times New Roman" w:cs="Times New Roman"/>
          <w:b/>
          <w:sz w:val="30"/>
          <w:szCs w:val="30"/>
        </w:rPr>
        <w:t xml:space="preserve"> </w:t>
      </w:r>
      <w:r w:rsidRPr="00F24142">
        <w:rPr>
          <w:rFonts w:ascii="Times New Roman" w:hAnsi="Times New Roman" w:cs="Times New Roman"/>
          <w:b/>
          <w:sz w:val="30"/>
          <w:szCs w:val="30"/>
        </w:rPr>
        <w:t xml:space="preserve"> устойчивый рост в  последнюю пятилетку.</w:t>
      </w:r>
      <w:r w:rsidR="00913D87">
        <w:rPr>
          <w:rFonts w:ascii="Times New Roman" w:hAnsi="Times New Roman" w:cs="Times New Roman"/>
          <w:sz w:val="30"/>
          <w:szCs w:val="30"/>
        </w:rPr>
        <w:t xml:space="preserve"> </w:t>
      </w:r>
    </w:p>
    <w:p w:rsidR="00126B3A" w:rsidRPr="00126B3A" w:rsidRDefault="00126B3A" w:rsidP="00126B3A">
      <w:pPr>
        <w:spacing w:after="0" w:line="240" w:lineRule="auto"/>
        <w:ind w:firstLine="709"/>
        <w:jc w:val="both"/>
        <w:rPr>
          <w:rFonts w:ascii="Times New Roman" w:hAnsi="Times New Roman" w:cs="Times New Roman"/>
          <w:sz w:val="30"/>
          <w:szCs w:val="30"/>
        </w:rPr>
      </w:pPr>
      <w:r w:rsidRPr="00126B3A">
        <w:rPr>
          <w:rFonts w:ascii="Times New Roman" w:hAnsi="Times New Roman" w:cs="Times New Roman"/>
          <w:sz w:val="30"/>
          <w:szCs w:val="30"/>
        </w:rPr>
        <w:t xml:space="preserve">Гомель - крупный индустриальный центр. </w:t>
      </w:r>
      <w:r>
        <w:rPr>
          <w:rFonts w:ascii="Times New Roman" w:hAnsi="Times New Roman" w:cs="Times New Roman"/>
          <w:sz w:val="30"/>
          <w:szCs w:val="30"/>
        </w:rPr>
        <w:t>Сегодня п</w:t>
      </w:r>
      <w:r w:rsidRPr="00126B3A">
        <w:rPr>
          <w:rFonts w:ascii="Times New Roman" w:hAnsi="Times New Roman" w:cs="Times New Roman"/>
          <w:sz w:val="30"/>
          <w:szCs w:val="30"/>
        </w:rPr>
        <w:t xml:space="preserve">ромышленный комплекс города включает 87 предприятий и представлен широким спектром возможностей. Сложно найти вид производства, не </w:t>
      </w:r>
      <w:proofErr w:type="gramStart"/>
      <w:r w:rsidRPr="00126B3A">
        <w:rPr>
          <w:rFonts w:ascii="Times New Roman" w:hAnsi="Times New Roman" w:cs="Times New Roman"/>
          <w:sz w:val="30"/>
          <w:szCs w:val="30"/>
        </w:rPr>
        <w:t>освоенный  нами</w:t>
      </w:r>
      <w:proofErr w:type="gramEnd"/>
      <w:r w:rsidRPr="00126B3A">
        <w:rPr>
          <w:rFonts w:ascii="Times New Roman" w:hAnsi="Times New Roman" w:cs="Times New Roman"/>
          <w:sz w:val="30"/>
          <w:szCs w:val="30"/>
        </w:rPr>
        <w:t xml:space="preserve">. </w:t>
      </w:r>
    </w:p>
    <w:p w:rsidR="00126B3A" w:rsidRDefault="00126B3A" w:rsidP="00F24142">
      <w:pPr>
        <w:spacing w:after="0" w:line="240" w:lineRule="auto"/>
        <w:ind w:firstLine="709"/>
        <w:jc w:val="both"/>
        <w:rPr>
          <w:rFonts w:ascii="Times New Roman" w:hAnsi="Times New Roman" w:cs="Times New Roman"/>
          <w:sz w:val="30"/>
          <w:szCs w:val="30"/>
        </w:rPr>
      </w:pPr>
      <w:r w:rsidRPr="00126B3A">
        <w:rPr>
          <w:rFonts w:ascii="Times New Roman" w:hAnsi="Times New Roman" w:cs="Times New Roman"/>
          <w:sz w:val="30"/>
          <w:szCs w:val="30"/>
        </w:rPr>
        <w:lastRenderedPageBreak/>
        <w:t xml:space="preserve">Наибольший удельный вес составляют машиностроение, химическая, стекольная промышленность, которые являются уникальными для республики. В городе сосредоточен </w:t>
      </w:r>
      <w:proofErr w:type="gramStart"/>
      <w:r w:rsidRPr="00126B3A">
        <w:rPr>
          <w:rFonts w:ascii="Times New Roman" w:hAnsi="Times New Roman" w:cs="Times New Roman"/>
          <w:sz w:val="30"/>
          <w:szCs w:val="30"/>
        </w:rPr>
        <w:t>весь  республиканский</w:t>
      </w:r>
      <w:proofErr w:type="gramEnd"/>
      <w:r w:rsidRPr="00126B3A">
        <w:rPr>
          <w:rFonts w:ascii="Times New Roman" w:hAnsi="Times New Roman" w:cs="Times New Roman"/>
          <w:sz w:val="30"/>
          <w:szCs w:val="30"/>
        </w:rPr>
        <w:t xml:space="preserve"> объем фосфатных удобрений, комбайнов, полированного стекла. Это продукция таких акционерных обществ как «</w:t>
      </w:r>
      <w:proofErr w:type="spellStart"/>
      <w:r w:rsidRPr="00126B3A">
        <w:rPr>
          <w:rFonts w:ascii="Times New Roman" w:hAnsi="Times New Roman" w:cs="Times New Roman"/>
          <w:sz w:val="30"/>
          <w:szCs w:val="30"/>
        </w:rPr>
        <w:t>Гомсельмаш</w:t>
      </w:r>
      <w:proofErr w:type="spellEnd"/>
      <w:r w:rsidRPr="00126B3A">
        <w:rPr>
          <w:rFonts w:ascii="Times New Roman" w:hAnsi="Times New Roman" w:cs="Times New Roman"/>
          <w:sz w:val="30"/>
          <w:szCs w:val="30"/>
        </w:rPr>
        <w:t>», «</w:t>
      </w:r>
      <w:proofErr w:type="spellStart"/>
      <w:r w:rsidRPr="00126B3A">
        <w:rPr>
          <w:rFonts w:ascii="Times New Roman" w:hAnsi="Times New Roman" w:cs="Times New Roman"/>
          <w:sz w:val="30"/>
          <w:szCs w:val="30"/>
        </w:rPr>
        <w:t>ЗЛиН</w:t>
      </w:r>
      <w:proofErr w:type="spellEnd"/>
      <w:r w:rsidRPr="00126B3A">
        <w:rPr>
          <w:rFonts w:ascii="Times New Roman" w:hAnsi="Times New Roman" w:cs="Times New Roman"/>
          <w:sz w:val="30"/>
          <w:szCs w:val="30"/>
        </w:rPr>
        <w:t>», «Гомельский химический завод</w:t>
      </w:r>
      <w:proofErr w:type="gramStart"/>
      <w:r w:rsidRPr="00126B3A">
        <w:rPr>
          <w:rFonts w:ascii="Times New Roman" w:hAnsi="Times New Roman" w:cs="Times New Roman"/>
          <w:sz w:val="30"/>
          <w:szCs w:val="30"/>
        </w:rPr>
        <w:t>»,  «</w:t>
      </w:r>
      <w:proofErr w:type="spellStart"/>
      <w:proofErr w:type="gramEnd"/>
      <w:r w:rsidRPr="00126B3A">
        <w:rPr>
          <w:rFonts w:ascii="Times New Roman" w:hAnsi="Times New Roman" w:cs="Times New Roman"/>
          <w:sz w:val="30"/>
          <w:szCs w:val="30"/>
        </w:rPr>
        <w:t>Гомельстекло</w:t>
      </w:r>
      <w:proofErr w:type="spellEnd"/>
      <w:r w:rsidRPr="00126B3A">
        <w:rPr>
          <w:rFonts w:ascii="Times New Roman" w:hAnsi="Times New Roman" w:cs="Times New Roman"/>
          <w:sz w:val="30"/>
          <w:szCs w:val="30"/>
        </w:rPr>
        <w:t>».  В целом, в Гомеле выпускается более 6 процентов от всей промышленной продукции Беларуси.</w:t>
      </w:r>
    </w:p>
    <w:p w:rsidR="00551215" w:rsidRDefault="00551215" w:rsidP="00F24142">
      <w:pPr>
        <w:spacing w:after="0" w:line="240" w:lineRule="auto"/>
        <w:ind w:firstLine="709"/>
        <w:jc w:val="both"/>
        <w:rPr>
          <w:rFonts w:ascii="Times New Roman" w:hAnsi="Times New Roman" w:cs="Times New Roman"/>
          <w:sz w:val="30"/>
          <w:szCs w:val="30"/>
        </w:rPr>
      </w:pPr>
    </w:p>
    <w:p w:rsidR="00126B3A" w:rsidRPr="00126B3A" w:rsidRDefault="00126B3A" w:rsidP="00126B3A">
      <w:pPr>
        <w:ind w:firstLine="708"/>
        <w:jc w:val="both"/>
        <w:rPr>
          <w:rFonts w:ascii="Times New Roman" w:hAnsi="Times New Roman" w:cs="Times New Roman"/>
          <w:iCs/>
          <w:color w:val="000000"/>
          <w:spacing w:val="-2"/>
          <w:sz w:val="30"/>
          <w:szCs w:val="30"/>
        </w:rPr>
      </w:pPr>
      <w:r w:rsidRPr="00126B3A">
        <w:rPr>
          <w:rFonts w:ascii="Times New Roman" w:hAnsi="Times New Roman" w:cs="Times New Roman"/>
          <w:iCs/>
          <w:color w:val="000000"/>
          <w:spacing w:val="-2"/>
          <w:sz w:val="30"/>
          <w:szCs w:val="30"/>
        </w:rPr>
        <w:t xml:space="preserve">Из   основных   экономических показателей, которые </w:t>
      </w:r>
      <w:proofErr w:type="gramStart"/>
      <w:r w:rsidRPr="00126B3A">
        <w:rPr>
          <w:rFonts w:ascii="Times New Roman" w:hAnsi="Times New Roman" w:cs="Times New Roman"/>
          <w:iCs/>
          <w:color w:val="000000"/>
          <w:spacing w:val="-2"/>
          <w:sz w:val="30"/>
          <w:szCs w:val="30"/>
        </w:rPr>
        <w:t>лучше  всего</w:t>
      </w:r>
      <w:proofErr w:type="gramEnd"/>
      <w:r w:rsidRPr="00126B3A">
        <w:rPr>
          <w:rFonts w:ascii="Times New Roman" w:hAnsi="Times New Roman" w:cs="Times New Roman"/>
          <w:iCs/>
          <w:color w:val="000000"/>
          <w:spacing w:val="-2"/>
          <w:sz w:val="30"/>
          <w:szCs w:val="30"/>
        </w:rPr>
        <w:t xml:space="preserve">  характеризуют   успехи  Гомеля  за прошедшую пятилетку, нео</w:t>
      </w:r>
      <w:r>
        <w:rPr>
          <w:rFonts w:ascii="Times New Roman" w:hAnsi="Times New Roman" w:cs="Times New Roman"/>
          <w:iCs/>
          <w:color w:val="000000"/>
          <w:spacing w:val="-2"/>
          <w:sz w:val="30"/>
          <w:szCs w:val="30"/>
        </w:rPr>
        <w:t>бходимо  выделить следующие.</w:t>
      </w:r>
    </w:p>
    <w:p w:rsidR="00126B3A" w:rsidRPr="00126B3A" w:rsidRDefault="00126B3A" w:rsidP="00126B3A">
      <w:pPr>
        <w:ind w:firstLine="720"/>
        <w:jc w:val="both"/>
        <w:rPr>
          <w:rFonts w:ascii="Times New Roman" w:hAnsi="Times New Roman" w:cs="Times New Roman"/>
          <w:color w:val="000000"/>
          <w:sz w:val="30"/>
          <w:szCs w:val="30"/>
        </w:rPr>
      </w:pPr>
      <w:r>
        <w:rPr>
          <w:rFonts w:ascii="Times New Roman" w:hAnsi="Times New Roman" w:cs="Times New Roman"/>
          <w:iCs/>
          <w:color w:val="000000"/>
          <w:spacing w:val="-2"/>
          <w:sz w:val="30"/>
          <w:szCs w:val="30"/>
        </w:rPr>
        <w:t>Так, в</w:t>
      </w:r>
      <w:r w:rsidRPr="00126B3A">
        <w:rPr>
          <w:rFonts w:ascii="Times New Roman" w:hAnsi="Times New Roman" w:cs="Times New Roman"/>
          <w:iCs/>
          <w:color w:val="000000"/>
          <w:spacing w:val="-2"/>
          <w:sz w:val="30"/>
          <w:szCs w:val="30"/>
        </w:rPr>
        <w:t xml:space="preserve"> </w:t>
      </w:r>
      <w:r w:rsidRPr="00126B3A">
        <w:rPr>
          <w:rFonts w:ascii="Times New Roman" w:hAnsi="Times New Roman" w:cs="Times New Roman"/>
          <w:b/>
          <w:iCs/>
          <w:color w:val="000000"/>
          <w:spacing w:val="-2"/>
          <w:sz w:val="30"/>
          <w:szCs w:val="30"/>
        </w:rPr>
        <w:t>промышленности Гомеля</w:t>
      </w:r>
      <w:r w:rsidRPr="00126B3A">
        <w:rPr>
          <w:rFonts w:ascii="Times New Roman" w:hAnsi="Times New Roman" w:cs="Times New Roman"/>
          <w:iCs/>
          <w:color w:val="000000"/>
          <w:spacing w:val="-2"/>
          <w:sz w:val="30"/>
          <w:szCs w:val="30"/>
        </w:rPr>
        <w:t xml:space="preserve"> за 2020-2024 годы произведено продукции на </w:t>
      </w:r>
      <w:proofErr w:type="gramStart"/>
      <w:r w:rsidRPr="00126B3A">
        <w:rPr>
          <w:rFonts w:ascii="Times New Roman" w:hAnsi="Times New Roman" w:cs="Times New Roman"/>
          <w:iCs/>
          <w:color w:val="000000"/>
          <w:spacing w:val="-2"/>
          <w:sz w:val="30"/>
          <w:szCs w:val="30"/>
        </w:rPr>
        <w:t>сумму  около</w:t>
      </w:r>
      <w:proofErr w:type="gramEnd"/>
      <w:r w:rsidRPr="00126B3A">
        <w:rPr>
          <w:rFonts w:ascii="Times New Roman" w:hAnsi="Times New Roman" w:cs="Times New Roman"/>
          <w:iCs/>
          <w:color w:val="000000"/>
          <w:spacing w:val="-2"/>
          <w:sz w:val="30"/>
          <w:szCs w:val="30"/>
        </w:rPr>
        <w:t xml:space="preserve"> 47 млрд. рублей. По сравнению с 2019 годом </w:t>
      </w:r>
      <w:r w:rsidRPr="00126B3A">
        <w:rPr>
          <w:rFonts w:ascii="Times New Roman" w:hAnsi="Times New Roman" w:cs="Times New Roman"/>
          <w:iCs/>
          <w:color w:val="000000"/>
          <w:sz w:val="30"/>
          <w:szCs w:val="30"/>
        </w:rPr>
        <w:t xml:space="preserve">прирост </w:t>
      </w:r>
      <w:r w:rsidRPr="00126B3A">
        <w:rPr>
          <w:rFonts w:ascii="Times New Roman" w:hAnsi="Times New Roman" w:cs="Times New Roman"/>
          <w:iCs/>
          <w:color w:val="000000"/>
          <w:spacing w:val="-2"/>
          <w:sz w:val="30"/>
          <w:szCs w:val="30"/>
        </w:rPr>
        <w:t>объема промышленного производства</w:t>
      </w:r>
      <w:r w:rsidRPr="00126B3A">
        <w:rPr>
          <w:rFonts w:ascii="Times New Roman" w:hAnsi="Times New Roman" w:cs="Times New Roman"/>
          <w:iCs/>
          <w:color w:val="000000"/>
          <w:sz w:val="30"/>
          <w:szCs w:val="30"/>
        </w:rPr>
        <w:t xml:space="preserve"> в 2024 году в фактических ценах составил 112,7</w:t>
      </w:r>
      <w:r w:rsidRPr="00126B3A">
        <w:rPr>
          <w:rFonts w:ascii="Times New Roman" w:hAnsi="Times New Roman" w:cs="Times New Roman"/>
          <w:color w:val="000000"/>
          <w:sz w:val="30"/>
          <w:szCs w:val="30"/>
        </w:rPr>
        <w:t> </w:t>
      </w:r>
      <w:r w:rsidRPr="00126B3A">
        <w:rPr>
          <w:rFonts w:ascii="Times New Roman" w:hAnsi="Times New Roman" w:cs="Times New Roman"/>
          <w:iCs/>
          <w:color w:val="000000"/>
          <w:sz w:val="30"/>
          <w:szCs w:val="30"/>
        </w:rPr>
        <w:t xml:space="preserve">%, </w:t>
      </w:r>
      <w:r w:rsidRPr="00126B3A">
        <w:rPr>
          <w:rFonts w:ascii="Times New Roman" w:hAnsi="Times New Roman" w:cs="Times New Roman"/>
          <w:b/>
          <w:iCs/>
          <w:color w:val="000000"/>
          <w:sz w:val="30"/>
          <w:szCs w:val="30"/>
        </w:rPr>
        <w:t xml:space="preserve">индекс промышленного </w:t>
      </w:r>
      <w:proofErr w:type="gramStart"/>
      <w:r w:rsidRPr="00126B3A">
        <w:rPr>
          <w:rFonts w:ascii="Times New Roman" w:hAnsi="Times New Roman" w:cs="Times New Roman"/>
          <w:b/>
          <w:iCs/>
          <w:color w:val="000000"/>
          <w:sz w:val="30"/>
          <w:szCs w:val="30"/>
        </w:rPr>
        <w:t>производства</w:t>
      </w:r>
      <w:r w:rsidRPr="00126B3A">
        <w:rPr>
          <w:rFonts w:ascii="Times New Roman" w:hAnsi="Times New Roman" w:cs="Times New Roman"/>
          <w:iCs/>
          <w:color w:val="000000"/>
          <w:sz w:val="30"/>
          <w:szCs w:val="30"/>
        </w:rPr>
        <w:t xml:space="preserve">  за</w:t>
      </w:r>
      <w:proofErr w:type="gramEnd"/>
      <w:r w:rsidRPr="00126B3A">
        <w:rPr>
          <w:rFonts w:ascii="Times New Roman" w:hAnsi="Times New Roman" w:cs="Times New Roman"/>
          <w:iCs/>
          <w:color w:val="000000"/>
          <w:sz w:val="30"/>
          <w:szCs w:val="30"/>
        </w:rPr>
        <w:t xml:space="preserve"> последние 5 лет составил 110,5 %</w:t>
      </w:r>
      <w:r>
        <w:rPr>
          <w:rFonts w:ascii="Times New Roman" w:hAnsi="Times New Roman" w:cs="Times New Roman"/>
          <w:iCs/>
          <w:color w:val="000000"/>
          <w:spacing w:val="-6"/>
          <w:sz w:val="30"/>
          <w:szCs w:val="30"/>
        </w:rPr>
        <w:t>.</w:t>
      </w:r>
    </w:p>
    <w:p w:rsidR="00126B3A" w:rsidRDefault="00126B3A" w:rsidP="00126B3A">
      <w:pPr>
        <w:spacing w:line="336" w:lineRule="exact"/>
        <w:ind w:firstLine="720"/>
        <w:jc w:val="both"/>
        <w:rPr>
          <w:rFonts w:ascii="Times New Roman" w:hAnsi="Times New Roman" w:cs="Times New Roman"/>
          <w:sz w:val="30"/>
          <w:szCs w:val="30"/>
        </w:rPr>
      </w:pPr>
      <w:r w:rsidRPr="00F24142">
        <w:rPr>
          <w:rFonts w:ascii="Times New Roman" w:hAnsi="Times New Roman" w:cs="Times New Roman"/>
          <w:b/>
          <w:sz w:val="30"/>
          <w:szCs w:val="30"/>
        </w:rPr>
        <w:t>Современный этап развития города характеризуется высокой инвестиционной активностью</w:t>
      </w:r>
      <w:r w:rsidRPr="00126B3A">
        <w:rPr>
          <w:rFonts w:ascii="Times New Roman" w:hAnsi="Times New Roman" w:cs="Times New Roman"/>
          <w:sz w:val="30"/>
          <w:szCs w:val="30"/>
        </w:rPr>
        <w:t>.</w:t>
      </w:r>
      <w:r>
        <w:rPr>
          <w:rFonts w:ascii="Times New Roman" w:hAnsi="Times New Roman" w:cs="Times New Roman"/>
          <w:sz w:val="30"/>
          <w:szCs w:val="30"/>
        </w:rPr>
        <w:t xml:space="preserve"> </w:t>
      </w:r>
      <w:r w:rsidRPr="00910AC8">
        <w:rPr>
          <w:rFonts w:ascii="Times New Roman" w:hAnsi="Times New Roman" w:cs="Times New Roman"/>
          <w:sz w:val="30"/>
          <w:szCs w:val="30"/>
        </w:rPr>
        <w:t xml:space="preserve"> </w:t>
      </w:r>
      <w:r w:rsidRPr="00126B3A">
        <w:rPr>
          <w:rFonts w:ascii="Times New Roman" w:hAnsi="Times New Roman" w:cs="Times New Roman"/>
          <w:sz w:val="30"/>
          <w:szCs w:val="30"/>
        </w:rPr>
        <w:t>Реализация   инвестиционных проект</w:t>
      </w:r>
      <w:r>
        <w:rPr>
          <w:rFonts w:ascii="Times New Roman" w:hAnsi="Times New Roman" w:cs="Times New Roman"/>
          <w:sz w:val="30"/>
          <w:szCs w:val="30"/>
        </w:rPr>
        <w:t xml:space="preserve">ов   позволяет предприятиям осваивать новые востребованные </w:t>
      </w:r>
      <w:r w:rsidRPr="00126B3A">
        <w:rPr>
          <w:rFonts w:ascii="Times New Roman" w:hAnsi="Times New Roman" w:cs="Times New Roman"/>
          <w:sz w:val="30"/>
          <w:szCs w:val="30"/>
        </w:rPr>
        <w:t>и импортозамещающие   виды продукции, увеличив</w:t>
      </w:r>
      <w:bookmarkStart w:id="0" w:name="_GoBack"/>
      <w:bookmarkEnd w:id="0"/>
      <w:r w:rsidRPr="00126B3A">
        <w:rPr>
          <w:rFonts w:ascii="Times New Roman" w:hAnsi="Times New Roman" w:cs="Times New Roman"/>
          <w:sz w:val="30"/>
          <w:szCs w:val="30"/>
        </w:rPr>
        <w:t>ать производственные мощности.</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sz w:val="30"/>
          <w:szCs w:val="30"/>
        </w:rPr>
        <w:t>Среди инвестиционных проектов, реализованных в Гомеле за последние пять лет, можно выделить следующие:</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sz w:val="30"/>
          <w:szCs w:val="30"/>
        </w:rPr>
        <w:t>-</w:t>
      </w:r>
      <w:r>
        <w:rPr>
          <w:rFonts w:ascii="Times New Roman" w:hAnsi="Times New Roman" w:cs="Times New Roman"/>
          <w:sz w:val="30"/>
          <w:szCs w:val="30"/>
        </w:rPr>
        <w:t xml:space="preserve"> </w:t>
      </w:r>
      <w:r w:rsidRPr="00126B3A">
        <w:rPr>
          <w:rFonts w:ascii="Times New Roman" w:hAnsi="Times New Roman" w:cs="Times New Roman"/>
          <w:b/>
          <w:sz w:val="30"/>
          <w:szCs w:val="30"/>
        </w:rPr>
        <w:t>ОАО «Гомельский завод литья и нормалей»</w:t>
      </w:r>
      <w:r w:rsidRPr="00126B3A">
        <w:rPr>
          <w:rFonts w:ascii="Times New Roman" w:hAnsi="Times New Roman" w:cs="Times New Roman"/>
          <w:sz w:val="30"/>
          <w:szCs w:val="30"/>
        </w:rPr>
        <w:t xml:space="preserve"> проведена модернизация основного производства с закупкой около 40 единиц металлорежущего оборудования для усовершенствования технологии механообрабатывающего производства для выпуска адаптеров с улучшенными эксплуатационными характеристиками;</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sz w:val="30"/>
          <w:szCs w:val="30"/>
        </w:rPr>
        <w:t>-</w:t>
      </w:r>
      <w:r>
        <w:rPr>
          <w:rFonts w:ascii="Times New Roman" w:hAnsi="Times New Roman" w:cs="Times New Roman"/>
          <w:sz w:val="30"/>
          <w:szCs w:val="30"/>
        </w:rPr>
        <w:t xml:space="preserve"> </w:t>
      </w:r>
      <w:r w:rsidRPr="00126B3A">
        <w:rPr>
          <w:rFonts w:ascii="Times New Roman" w:hAnsi="Times New Roman" w:cs="Times New Roman"/>
          <w:sz w:val="30"/>
          <w:szCs w:val="30"/>
        </w:rPr>
        <w:t>на</w:t>
      </w:r>
      <w:r w:rsidRPr="00126B3A">
        <w:rPr>
          <w:rFonts w:ascii="Times New Roman" w:hAnsi="Times New Roman" w:cs="Times New Roman"/>
          <w:b/>
          <w:sz w:val="30"/>
          <w:szCs w:val="30"/>
        </w:rPr>
        <w:t xml:space="preserve"> ОАО «</w:t>
      </w:r>
      <w:proofErr w:type="spellStart"/>
      <w:r w:rsidRPr="00126B3A">
        <w:rPr>
          <w:rFonts w:ascii="Times New Roman" w:hAnsi="Times New Roman" w:cs="Times New Roman"/>
          <w:b/>
          <w:sz w:val="30"/>
          <w:szCs w:val="30"/>
        </w:rPr>
        <w:t>Гомельстекло</w:t>
      </w:r>
      <w:proofErr w:type="spellEnd"/>
      <w:r w:rsidRPr="00126B3A">
        <w:rPr>
          <w:rFonts w:ascii="Times New Roman" w:hAnsi="Times New Roman" w:cs="Times New Roman"/>
          <w:b/>
          <w:sz w:val="30"/>
          <w:szCs w:val="30"/>
        </w:rPr>
        <w:t>»</w:t>
      </w:r>
      <w:r w:rsidRPr="00126B3A">
        <w:rPr>
          <w:rFonts w:ascii="Times New Roman" w:hAnsi="Times New Roman" w:cs="Times New Roman"/>
          <w:sz w:val="30"/>
          <w:szCs w:val="30"/>
        </w:rPr>
        <w:t xml:space="preserve"> проведена модернизация производства закаленного стекла для конвейеров автомобильной и бытовой техники, тепличных хозяйств;</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sz w:val="30"/>
          <w:szCs w:val="30"/>
        </w:rPr>
        <w:t>-</w:t>
      </w:r>
      <w:r>
        <w:rPr>
          <w:rFonts w:ascii="Times New Roman" w:hAnsi="Times New Roman" w:cs="Times New Roman"/>
          <w:sz w:val="30"/>
          <w:szCs w:val="30"/>
        </w:rPr>
        <w:t xml:space="preserve"> </w:t>
      </w:r>
      <w:r w:rsidRPr="00126B3A">
        <w:rPr>
          <w:rFonts w:ascii="Times New Roman" w:hAnsi="Times New Roman" w:cs="Times New Roman"/>
          <w:b/>
          <w:sz w:val="30"/>
          <w:szCs w:val="30"/>
        </w:rPr>
        <w:t>предприятием «</w:t>
      </w:r>
      <w:proofErr w:type="spellStart"/>
      <w:r w:rsidRPr="00126B3A">
        <w:rPr>
          <w:rFonts w:ascii="Times New Roman" w:hAnsi="Times New Roman" w:cs="Times New Roman"/>
          <w:b/>
          <w:sz w:val="30"/>
          <w:szCs w:val="30"/>
        </w:rPr>
        <w:t>Алкопак</w:t>
      </w:r>
      <w:proofErr w:type="spellEnd"/>
      <w:r w:rsidRPr="00126B3A">
        <w:rPr>
          <w:rFonts w:ascii="Times New Roman" w:hAnsi="Times New Roman" w:cs="Times New Roman"/>
          <w:b/>
          <w:sz w:val="30"/>
          <w:szCs w:val="30"/>
        </w:rPr>
        <w:t>»</w:t>
      </w:r>
      <w:r w:rsidRPr="00126B3A">
        <w:rPr>
          <w:rFonts w:ascii="Times New Roman" w:hAnsi="Times New Roman" w:cs="Times New Roman"/>
          <w:sz w:val="30"/>
          <w:szCs w:val="30"/>
        </w:rPr>
        <w:t xml:space="preserve"> в декабре 2023 года запущен новый производственный комплекс по выпуску изделий медицинского назначения</w:t>
      </w:r>
      <w:r>
        <w:rPr>
          <w:rFonts w:ascii="Times New Roman" w:hAnsi="Times New Roman" w:cs="Times New Roman"/>
          <w:sz w:val="30"/>
          <w:szCs w:val="30"/>
        </w:rPr>
        <w:t xml:space="preserve"> общей площадью 12 тыс. </w:t>
      </w:r>
      <w:proofErr w:type="spellStart"/>
      <w:r>
        <w:rPr>
          <w:rFonts w:ascii="Times New Roman" w:hAnsi="Times New Roman" w:cs="Times New Roman"/>
          <w:sz w:val="30"/>
          <w:szCs w:val="30"/>
        </w:rPr>
        <w:t>кв.м</w:t>
      </w:r>
      <w:proofErr w:type="spellEnd"/>
      <w:r w:rsidRPr="00126B3A">
        <w:rPr>
          <w:rFonts w:ascii="Times New Roman" w:hAnsi="Times New Roman" w:cs="Times New Roman"/>
          <w:sz w:val="30"/>
          <w:szCs w:val="30"/>
        </w:rPr>
        <w:t xml:space="preserve"> Расширение производственных площадей позволило выпускать такие инновационные продукты, как насосы-</w:t>
      </w:r>
      <w:proofErr w:type="spellStart"/>
      <w:r w:rsidRPr="00126B3A">
        <w:rPr>
          <w:rFonts w:ascii="Times New Roman" w:hAnsi="Times New Roman" w:cs="Times New Roman"/>
          <w:sz w:val="30"/>
          <w:szCs w:val="30"/>
        </w:rPr>
        <w:t>спрееры</w:t>
      </w:r>
      <w:proofErr w:type="spellEnd"/>
      <w:r w:rsidRPr="00126B3A">
        <w:rPr>
          <w:rFonts w:ascii="Times New Roman" w:hAnsi="Times New Roman" w:cs="Times New Roman"/>
          <w:sz w:val="30"/>
          <w:szCs w:val="30"/>
        </w:rPr>
        <w:t xml:space="preserve">, назальные и гортанные </w:t>
      </w:r>
      <w:proofErr w:type="spellStart"/>
      <w:r w:rsidRPr="00126B3A">
        <w:rPr>
          <w:rFonts w:ascii="Times New Roman" w:hAnsi="Times New Roman" w:cs="Times New Roman"/>
          <w:sz w:val="30"/>
          <w:szCs w:val="30"/>
        </w:rPr>
        <w:t>актуаторы</w:t>
      </w:r>
      <w:proofErr w:type="spellEnd"/>
      <w:r w:rsidRPr="00126B3A">
        <w:rPr>
          <w:rFonts w:ascii="Times New Roman" w:hAnsi="Times New Roman" w:cs="Times New Roman"/>
          <w:sz w:val="30"/>
          <w:szCs w:val="30"/>
        </w:rPr>
        <w:t xml:space="preserve"> и другие. Данная продукция до этого в странах ЕАЭС не производилась.</w:t>
      </w:r>
    </w:p>
    <w:p w:rsidR="00126B3A" w:rsidRDefault="00126B3A" w:rsidP="00126B3A">
      <w:pPr>
        <w:spacing w:line="336" w:lineRule="exact"/>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proofErr w:type="gramStart"/>
      <w:r w:rsidRPr="00126B3A">
        <w:rPr>
          <w:rFonts w:ascii="Times New Roman" w:hAnsi="Times New Roman" w:cs="Times New Roman"/>
          <w:b/>
          <w:sz w:val="30"/>
          <w:szCs w:val="30"/>
        </w:rPr>
        <w:t>кондитерской  фабрикой</w:t>
      </w:r>
      <w:proofErr w:type="gramEnd"/>
      <w:r w:rsidRPr="00126B3A">
        <w:rPr>
          <w:rFonts w:ascii="Times New Roman" w:hAnsi="Times New Roman" w:cs="Times New Roman"/>
          <w:b/>
          <w:sz w:val="30"/>
          <w:szCs w:val="30"/>
        </w:rPr>
        <w:t xml:space="preserve">  «СПАРТАК»</w:t>
      </w:r>
      <w:r w:rsidRPr="00126B3A">
        <w:rPr>
          <w:rFonts w:ascii="Times New Roman" w:hAnsi="Times New Roman" w:cs="Times New Roman"/>
          <w:sz w:val="30"/>
          <w:szCs w:val="30"/>
        </w:rPr>
        <w:t xml:space="preserve"> реализован проект по установке линии по производству и упаковке плиточного шоколада, что позволило  расширить ассортимент выпускаемой продукц</w:t>
      </w:r>
      <w:r>
        <w:rPr>
          <w:rFonts w:ascii="Times New Roman" w:hAnsi="Times New Roman" w:cs="Times New Roman"/>
          <w:sz w:val="30"/>
          <w:szCs w:val="30"/>
        </w:rPr>
        <w:t>ии и нарастить объемы экспорта.</w:t>
      </w:r>
    </w:p>
    <w:p w:rsidR="00126B3A" w:rsidRDefault="00126B3A" w:rsidP="00126B3A">
      <w:pPr>
        <w:spacing w:line="336" w:lineRule="exact"/>
        <w:ind w:firstLine="720"/>
        <w:jc w:val="both"/>
        <w:rPr>
          <w:rFonts w:ascii="Times New Roman" w:hAnsi="Times New Roman" w:cs="Times New Roman"/>
          <w:sz w:val="30"/>
          <w:szCs w:val="30"/>
        </w:rPr>
      </w:pPr>
      <w:r w:rsidRPr="00910AC8">
        <w:rPr>
          <w:rFonts w:ascii="Times New Roman" w:hAnsi="Times New Roman" w:cs="Times New Roman"/>
          <w:sz w:val="30"/>
          <w:szCs w:val="30"/>
        </w:rPr>
        <w:t xml:space="preserve">В прошлом году   в экономику   Гомеля   поступило более  </w:t>
      </w:r>
      <w:r w:rsidR="003C1682">
        <w:rPr>
          <w:rFonts w:ascii="Times New Roman" w:hAnsi="Times New Roman" w:cs="Times New Roman"/>
          <w:sz w:val="30"/>
          <w:szCs w:val="30"/>
        </w:rPr>
        <w:t xml:space="preserve">      </w:t>
      </w:r>
      <w:r w:rsidRPr="00910AC8">
        <w:rPr>
          <w:rFonts w:ascii="Times New Roman" w:hAnsi="Times New Roman" w:cs="Times New Roman"/>
          <w:sz w:val="30"/>
          <w:szCs w:val="30"/>
        </w:rPr>
        <w:t xml:space="preserve">1 </w:t>
      </w:r>
      <w:proofErr w:type="gramStart"/>
      <w:r w:rsidRPr="00910AC8">
        <w:rPr>
          <w:rFonts w:ascii="Times New Roman" w:hAnsi="Times New Roman" w:cs="Times New Roman"/>
          <w:sz w:val="30"/>
          <w:szCs w:val="30"/>
        </w:rPr>
        <w:t>миллиарда  270</w:t>
      </w:r>
      <w:proofErr w:type="gramEnd"/>
      <w:r w:rsidRPr="00910AC8">
        <w:rPr>
          <w:rFonts w:ascii="Times New Roman" w:hAnsi="Times New Roman" w:cs="Times New Roman"/>
          <w:sz w:val="30"/>
          <w:szCs w:val="30"/>
        </w:rPr>
        <w:t xml:space="preserve">   миллионов   рублей. Эти средства с</w:t>
      </w:r>
      <w:r>
        <w:rPr>
          <w:rFonts w:ascii="Times New Roman" w:hAnsi="Times New Roman" w:cs="Times New Roman"/>
          <w:sz w:val="30"/>
          <w:szCs w:val="30"/>
        </w:rPr>
        <w:t>лужат фундаментом дальнейшего</w:t>
      </w:r>
      <w:r w:rsidR="003C1682">
        <w:rPr>
          <w:rFonts w:ascii="Times New Roman" w:hAnsi="Times New Roman" w:cs="Times New Roman"/>
          <w:sz w:val="30"/>
          <w:szCs w:val="30"/>
        </w:rPr>
        <w:t xml:space="preserve"> </w:t>
      </w:r>
      <w:r w:rsidRPr="00910AC8">
        <w:rPr>
          <w:rFonts w:ascii="Times New Roman" w:hAnsi="Times New Roman" w:cs="Times New Roman"/>
          <w:sz w:val="30"/>
          <w:szCs w:val="30"/>
        </w:rPr>
        <w:t>технологического развития и пов</w:t>
      </w:r>
      <w:r>
        <w:rPr>
          <w:rFonts w:ascii="Times New Roman" w:hAnsi="Times New Roman" w:cs="Times New Roman"/>
          <w:sz w:val="30"/>
          <w:szCs w:val="30"/>
        </w:rPr>
        <w:t xml:space="preserve">ышения конкурентоспособности наших предприятий. </w:t>
      </w:r>
    </w:p>
    <w:p w:rsid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sz w:val="30"/>
          <w:szCs w:val="30"/>
        </w:rPr>
        <w:t>В 2024 году Гомеле осуществлялась</w:t>
      </w:r>
      <w:r w:rsidR="003C1682">
        <w:rPr>
          <w:rFonts w:ascii="Times New Roman" w:hAnsi="Times New Roman" w:cs="Times New Roman"/>
          <w:sz w:val="30"/>
          <w:szCs w:val="30"/>
        </w:rPr>
        <w:t xml:space="preserve"> </w:t>
      </w:r>
      <w:r w:rsidRPr="00126B3A">
        <w:rPr>
          <w:rFonts w:ascii="Times New Roman" w:hAnsi="Times New Roman" w:cs="Times New Roman"/>
          <w:sz w:val="30"/>
          <w:szCs w:val="30"/>
        </w:rPr>
        <w:t>реализация 22 инвестиционных проектов, в том числе реализовано 5 проектов.</w:t>
      </w:r>
    </w:p>
    <w:p w:rsidR="00126B3A" w:rsidRDefault="00126B3A" w:rsidP="00126B3A">
      <w:pPr>
        <w:spacing w:after="0" w:line="240" w:lineRule="auto"/>
        <w:ind w:firstLine="709"/>
        <w:jc w:val="both"/>
        <w:rPr>
          <w:rFonts w:ascii="Times New Roman" w:hAnsi="Times New Roman" w:cs="Times New Roman"/>
          <w:sz w:val="30"/>
          <w:szCs w:val="30"/>
        </w:rPr>
      </w:pPr>
      <w:r w:rsidRPr="00910AC8">
        <w:rPr>
          <w:rFonts w:ascii="Times New Roman" w:hAnsi="Times New Roman" w:cs="Times New Roman"/>
          <w:sz w:val="30"/>
          <w:szCs w:val="30"/>
        </w:rPr>
        <w:t xml:space="preserve">Инвестпроекты и планы модернизации разработаны на каждом крупном предприятии. </w:t>
      </w:r>
    </w:p>
    <w:p w:rsidR="003C1682" w:rsidRPr="00126B3A" w:rsidRDefault="003C1682" w:rsidP="00126B3A">
      <w:pPr>
        <w:spacing w:after="0" w:line="240" w:lineRule="auto"/>
        <w:ind w:firstLine="709"/>
        <w:jc w:val="both"/>
        <w:rPr>
          <w:rFonts w:ascii="Times New Roman" w:hAnsi="Times New Roman" w:cs="Times New Roman"/>
          <w:sz w:val="30"/>
          <w:szCs w:val="30"/>
        </w:rPr>
      </w:pP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b/>
          <w:sz w:val="30"/>
          <w:szCs w:val="30"/>
        </w:rPr>
        <w:t>В рамках поручения Гла</w:t>
      </w:r>
      <w:r>
        <w:rPr>
          <w:rFonts w:ascii="Times New Roman" w:hAnsi="Times New Roman" w:cs="Times New Roman"/>
          <w:b/>
          <w:sz w:val="30"/>
          <w:szCs w:val="30"/>
        </w:rPr>
        <w:t xml:space="preserve">вы государства «Один проект – </w:t>
      </w:r>
      <w:proofErr w:type="gramStart"/>
      <w:r>
        <w:rPr>
          <w:rFonts w:ascii="Times New Roman" w:hAnsi="Times New Roman" w:cs="Times New Roman"/>
          <w:b/>
          <w:sz w:val="30"/>
          <w:szCs w:val="30"/>
        </w:rPr>
        <w:t>один</w:t>
      </w:r>
      <w:r w:rsidRPr="00126B3A">
        <w:rPr>
          <w:rFonts w:ascii="Times New Roman" w:hAnsi="Times New Roman" w:cs="Times New Roman"/>
          <w:b/>
          <w:sz w:val="30"/>
          <w:szCs w:val="30"/>
        </w:rPr>
        <w:t xml:space="preserve">  район</w:t>
      </w:r>
      <w:proofErr w:type="gramEnd"/>
      <w:r w:rsidRPr="00126B3A">
        <w:rPr>
          <w:rFonts w:ascii="Times New Roman" w:hAnsi="Times New Roman" w:cs="Times New Roman"/>
          <w:b/>
          <w:sz w:val="30"/>
          <w:szCs w:val="30"/>
        </w:rPr>
        <w:t>»</w:t>
      </w:r>
      <w:r w:rsidRPr="00126B3A">
        <w:rPr>
          <w:rFonts w:ascii="Times New Roman" w:hAnsi="Times New Roman" w:cs="Times New Roman"/>
          <w:sz w:val="30"/>
          <w:szCs w:val="30"/>
        </w:rPr>
        <w:t xml:space="preserve"> в Гомеле реализуется </w:t>
      </w:r>
      <w:r w:rsidRPr="00126B3A">
        <w:rPr>
          <w:rFonts w:ascii="Times New Roman" w:hAnsi="Times New Roman" w:cs="Times New Roman"/>
          <w:b/>
          <w:sz w:val="30"/>
          <w:szCs w:val="30"/>
        </w:rPr>
        <w:t xml:space="preserve">проект унитарного предприятия </w:t>
      </w:r>
      <w:r>
        <w:rPr>
          <w:rFonts w:ascii="Times New Roman" w:hAnsi="Times New Roman" w:cs="Times New Roman"/>
          <w:b/>
          <w:sz w:val="30"/>
          <w:szCs w:val="30"/>
        </w:rPr>
        <w:t xml:space="preserve">        </w:t>
      </w:r>
      <w:r w:rsidRPr="00126B3A">
        <w:rPr>
          <w:rFonts w:ascii="Times New Roman" w:hAnsi="Times New Roman" w:cs="Times New Roman"/>
          <w:b/>
          <w:sz w:val="30"/>
          <w:szCs w:val="30"/>
        </w:rPr>
        <w:t>«</w:t>
      </w:r>
      <w:proofErr w:type="spellStart"/>
      <w:r w:rsidRPr="00126B3A">
        <w:rPr>
          <w:rFonts w:ascii="Times New Roman" w:hAnsi="Times New Roman" w:cs="Times New Roman"/>
          <w:b/>
          <w:sz w:val="30"/>
          <w:szCs w:val="30"/>
        </w:rPr>
        <w:t>Веза</w:t>
      </w:r>
      <w:proofErr w:type="spellEnd"/>
      <w:r w:rsidRPr="00126B3A">
        <w:rPr>
          <w:rFonts w:ascii="Times New Roman" w:hAnsi="Times New Roman" w:cs="Times New Roman"/>
          <w:b/>
          <w:sz w:val="30"/>
          <w:szCs w:val="30"/>
        </w:rPr>
        <w:t>-Г» по строительству и обслуживание цеха ме</w:t>
      </w:r>
      <w:r>
        <w:rPr>
          <w:rFonts w:ascii="Times New Roman" w:hAnsi="Times New Roman" w:cs="Times New Roman"/>
          <w:b/>
          <w:sz w:val="30"/>
          <w:szCs w:val="30"/>
        </w:rPr>
        <w:t xml:space="preserve">таллообработки </w:t>
      </w:r>
      <w:r w:rsidRPr="00126B3A">
        <w:rPr>
          <w:rFonts w:ascii="Times New Roman" w:hAnsi="Times New Roman" w:cs="Times New Roman"/>
          <w:b/>
          <w:sz w:val="30"/>
          <w:szCs w:val="30"/>
        </w:rPr>
        <w:t>в рамках развития производс</w:t>
      </w:r>
      <w:r>
        <w:rPr>
          <w:rFonts w:ascii="Times New Roman" w:hAnsi="Times New Roman" w:cs="Times New Roman"/>
          <w:b/>
          <w:sz w:val="30"/>
          <w:szCs w:val="30"/>
        </w:rPr>
        <w:t xml:space="preserve">тва климатического оборудования. </w:t>
      </w:r>
      <w:r>
        <w:rPr>
          <w:rFonts w:ascii="Times New Roman" w:hAnsi="Times New Roman" w:cs="Times New Roman"/>
          <w:sz w:val="30"/>
          <w:szCs w:val="30"/>
        </w:rPr>
        <w:t>С</w:t>
      </w:r>
      <w:r w:rsidRPr="00126B3A">
        <w:rPr>
          <w:rFonts w:ascii="Times New Roman" w:hAnsi="Times New Roman" w:cs="Times New Roman"/>
          <w:sz w:val="30"/>
          <w:szCs w:val="30"/>
        </w:rPr>
        <w:t>рок реализации</w:t>
      </w:r>
      <w:r>
        <w:rPr>
          <w:rFonts w:ascii="Times New Roman" w:hAnsi="Times New Roman" w:cs="Times New Roman"/>
          <w:sz w:val="30"/>
          <w:szCs w:val="30"/>
        </w:rPr>
        <w:t xml:space="preserve"> проекта - </w:t>
      </w:r>
      <w:r w:rsidRPr="00126B3A">
        <w:rPr>
          <w:rFonts w:ascii="Times New Roman" w:hAnsi="Times New Roman" w:cs="Times New Roman"/>
          <w:sz w:val="30"/>
          <w:szCs w:val="30"/>
        </w:rPr>
        <w:t xml:space="preserve"> 2019-20</w:t>
      </w:r>
      <w:r>
        <w:rPr>
          <w:rFonts w:ascii="Times New Roman" w:hAnsi="Times New Roman" w:cs="Times New Roman"/>
          <w:sz w:val="30"/>
          <w:szCs w:val="30"/>
        </w:rPr>
        <w:t>25 годы, общая стоимость 19 миллионов рублей</w:t>
      </w:r>
      <w:r w:rsidRPr="00126B3A">
        <w:rPr>
          <w:rFonts w:ascii="Times New Roman" w:hAnsi="Times New Roman" w:cs="Times New Roman"/>
          <w:sz w:val="30"/>
          <w:szCs w:val="30"/>
        </w:rPr>
        <w:t>)</w:t>
      </w:r>
      <w:r>
        <w:rPr>
          <w:rFonts w:ascii="Times New Roman" w:hAnsi="Times New Roman" w:cs="Times New Roman"/>
          <w:sz w:val="30"/>
          <w:szCs w:val="30"/>
        </w:rPr>
        <w:t>.</w:t>
      </w:r>
      <w:r w:rsidRPr="00126B3A">
        <w:rPr>
          <w:rFonts w:ascii="Times New Roman" w:hAnsi="Times New Roman" w:cs="Times New Roman"/>
          <w:sz w:val="30"/>
          <w:szCs w:val="30"/>
        </w:rPr>
        <w:t xml:space="preserve"> Предприятие закончило возведение нового цеха металлообработки, закуплено новое технологическое оборудование. За счет реализации проекта создано более 200 новых рабочих мест, улучшены финансовые показатели. На сегодняшний день осуществляется выход на проектную мощность.</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b/>
          <w:sz w:val="30"/>
          <w:szCs w:val="30"/>
        </w:rPr>
        <w:t>ОАО «</w:t>
      </w:r>
      <w:proofErr w:type="gramStart"/>
      <w:r w:rsidRPr="00126B3A">
        <w:rPr>
          <w:rFonts w:ascii="Times New Roman" w:hAnsi="Times New Roman" w:cs="Times New Roman"/>
          <w:b/>
          <w:sz w:val="30"/>
          <w:szCs w:val="30"/>
        </w:rPr>
        <w:t>Гомельский  завод</w:t>
      </w:r>
      <w:proofErr w:type="gramEnd"/>
      <w:r w:rsidRPr="00126B3A">
        <w:rPr>
          <w:rFonts w:ascii="Times New Roman" w:hAnsi="Times New Roman" w:cs="Times New Roman"/>
          <w:b/>
          <w:sz w:val="30"/>
          <w:szCs w:val="30"/>
        </w:rPr>
        <w:t xml:space="preserve"> литья и нормалей»</w:t>
      </w:r>
      <w:r>
        <w:rPr>
          <w:rFonts w:ascii="Times New Roman" w:hAnsi="Times New Roman" w:cs="Times New Roman"/>
          <w:sz w:val="30"/>
          <w:szCs w:val="30"/>
        </w:rPr>
        <w:t xml:space="preserve"> </w:t>
      </w:r>
      <w:r w:rsidRPr="00126B3A">
        <w:rPr>
          <w:rFonts w:ascii="Times New Roman" w:hAnsi="Times New Roman" w:cs="Times New Roman"/>
          <w:sz w:val="30"/>
          <w:szCs w:val="30"/>
        </w:rPr>
        <w:t xml:space="preserve"> реализует проект «Наращивание производственных мощностей для увеличения объемов выпуска крупногабаритных </w:t>
      </w:r>
      <w:r>
        <w:rPr>
          <w:rFonts w:ascii="Times New Roman" w:hAnsi="Times New Roman" w:cs="Times New Roman"/>
          <w:sz w:val="30"/>
          <w:szCs w:val="30"/>
        </w:rPr>
        <w:t>узлов и деталей». С</w:t>
      </w:r>
      <w:r w:rsidRPr="00126B3A">
        <w:rPr>
          <w:rFonts w:ascii="Times New Roman" w:hAnsi="Times New Roman" w:cs="Times New Roman"/>
          <w:sz w:val="30"/>
          <w:szCs w:val="30"/>
        </w:rPr>
        <w:t>рок реализации</w:t>
      </w:r>
      <w:r>
        <w:rPr>
          <w:rFonts w:ascii="Times New Roman" w:hAnsi="Times New Roman" w:cs="Times New Roman"/>
          <w:sz w:val="30"/>
          <w:szCs w:val="30"/>
        </w:rPr>
        <w:t xml:space="preserve"> проекта - </w:t>
      </w:r>
      <w:r w:rsidRPr="00126B3A">
        <w:rPr>
          <w:rFonts w:ascii="Times New Roman" w:hAnsi="Times New Roman" w:cs="Times New Roman"/>
          <w:sz w:val="30"/>
          <w:szCs w:val="30"/>
        </w:rPr>
        <w:t xml:space="preserve"> 2024-2025</w:t>
      </w:r>
      <w:r>
        <w:rPr>
          <w:rFonts w:ascii="Times New Roman" w:hAnsi="Times New Roman" w:cs="Times New Roman"/>
          <w:sz w:val="30"/>
          <w:szCs w:val="30"/>
        </w:rPr>
        <w:t xml:space="preserve"> годы, общая стоимость - 70 миллионов рублей.</w:t>
      </w:r>
      <w:r w:rsidRPr="00126B3A">
        <w:rPr>
          <w:rFonts w:ascii="Times New Roman" w:hAnsi="Times New Roman" w:cs="Times New Roman"/>
          <w:sz w:val="30"/>
          <w:szCs w:val="30"/>
        </w:rPr>
        <w:t>) Проект направлен на увеличение производственного потенциала, стабилизацию технологического процесса. Предусматривается приобретение 40 единиц оборудования и создание 20 новых рабочих мест.</w:t>
      </w:r>
    </w:p>
    <w:p w:rsidR="00126B3A" w:rsidRPr="00126B3A"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b/>
          <w:sz w:val="30"/>
          <w:szCs w:val="30"/>
        </w:rPr>
        <w:t>ОАО «</w:t>
      </w:r>
      <w:proofErr w:type="spellStart"/>
      <w:r w:rsidRPr="00126B3A">
        <w:rPr>
          <w:rFonts w:ascii="Times New Roman" w:hAnsi="Times New Roman" w:cs="Times New Roman"/>
          <w:b/>
          <w:sz w:val="30"/>
          <w:szCs w:val="30"/>
        </w:rPr>
        <w:t>Гомсельмаш</w:t>
      </w:r>
      <w:proofErr w:type="spellEnd"/>
      <w:r w:rsidRPr="00126B3A">
        <w:rPr>
          <w:rFonts w:ascii="Times New Roman" w:hAnsi="Times New Roman" w:cs="Times New Roman"/>
          <w:b/>
          <w:sz w:val="30"/>
          <w:szCs w:val="30"/>
        </w:rPr>
        <w:t xml:space="preserve">» </w:t>
      </w:r>
      <w:r w:rsidRPr="00126B3A">
        <w:rPr>
          <w:rFonts w:ascii="Times New Roman" w:hAnsi="Times New Roman" w:cs="Times New Roman"/>
          <w:sz w:val="30"/>
          <w:szCs w:val="30"/>
        </w:rPr>
        <w:t>завершает реализацию проекта по созданию современного производства компонентов механических передач для выпуска нового поколени</w:t>
      </w:r>
      <w:r>
        <w:rPr>
          <w:rFonts w:ascii="Times New Roman" w:hAnsi="Times New Roman" w:cs="Times New Roman"/>
          <w:sz w:val="30"/>
          <w:szCs w:val="30"/>
        </w:rPr>
        <w:t xml:space="preserve">я сельскохозяйственной техники. Срок реализации проекта - </w:t>
      </w:r>
      <w:r w:rsidRPr="00126B3A">
        <w:rPr>
          <w:rFonts w:ascii="Times New Roman" w:hAnsi="Times New Roman" w:cs="Times New Roman"/>
          <w:sz w:val="30"/>
          <w:szCs w:val="30"/>
        </w:rPr>
        <w:t>2021-2024</w:t>
      </w:r>
      <w:r>
        <w:rPr>
          <w:rFonts w:ascii="Times New Roman" w:hAnsi="Times New Roman" w:cs="Times New Roman"/>
          <w:sz w:val="30"/>
          <w:szCs w:val="30"/>
        </w:rPr>
        <w:t xml:space="preserve"> </w:t>
      </w:r>
      <w:r w:rsidRPr="00126B3A">
        <w:rPr>
          <w:rFonts w:ascii="Times New Roman" w:hAnsi="Times New Roman" w:cs="Times New Roman"/>
          <w:sz w:val="30"/>
          <w:szCs w:val="30"/>
        </w:rPr>
        <w:t>гг.,</w:t>
      </w: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общая </w:t>
      </w:r>
      <w:r w:rsidRPr="00126B3A">
        <w:rPr>
          <w:rFonts w:ascii="Times New Roman" w:hAnsi="Times New Roman" w:cs="Times New Roman"/>
          <w:sz w:val="30"/>
          <w:szCs w:val="30"/>
        </w:rPr>
        <w:t xml:space="preserve"> стоимость</w:t>
      </w:r>
      <w:proofErr w:type="gramEnd"/>
      <w:r>
        <w:rPr>
          <w:rFonts w:ascii="Times New Roman" w:hAnsi="Times New Roman" w:cs="Times New Roman"/>
          <w:sz w:val="30"/>
          <w:szCs w:val="30"/>
        </w:rPr>
        <w:t xml:space="preserve"> - более 12  миллионов  рублей</w:t>
      </w:r>
      <w:r w:rsidRPr="00126B3A">
        <w:rPr>
          <w:rFonts w:ascii="Times New Roman" w:hAnsi="Times New Roman" w:cs="Times New Roman"/>
          <w:sz w:val="30"/>
          <w:szCs w:val="30"/>
        </w:rPr>
        <w:t>). В результате созданы мощности, позволяющие существенно улучшить качество и надежность механических передач исполнительных механизмов нового модельного ряда сельскохозяйственной техники.</w:t>
      </w:r>
    </w:p>
    <w:p w:rsidR="00126B3A" w:rsidRPr="00910AC8" w:rsidRDefault="00126B3A" w:rsidP="00126B3A">
      <w:pPr>
        <w:spacing w:line="336" w:lineRule="exact"/>
        <w:ind w:firstLine="720"/>
        <w:jc w:val="both"/>
        <w:rPr>
          <w:rFonts w:ascii="Times New Roman" w:hAnsi="Times New Roman" w:cs="Times New Roman"/>
          <w:sz w:val="30"/>
          <w:szCs w:val="30"/>
        </w:rPr>
      </w:pPr>
      <w:r w:rsidRPr="00126B3A">
        <w:rPr>
          <w:rFonts w:ascii="Times New Roman" w:hAnsi="Times New Roman" w:cs="Times New Roman"/>
          <w:b/>
          <w:sz w:val="30"/>
          <w:szCs w:val="30"/>
        </w:rPr>
        <w:t>ОАО «</w:t>
      </w:r>
      <w:proofErr w:type="spellStart"/>
      <w:r w:rsidRPr="00126B3A">
        <w:rPr>
          <w:rFonts w:ascii="Times New Roman" w:hAnsi="Times New Roman" w:cs="Times New Roman"/>
          <w:b/>
          <w:sz w:val="30"/>
          <w:szCs w:val="30"/>
        </w:rPr>
        <w:t>СтанкоГомель</w:t>
      </w:r>
      <w:proofErr w:type="spellEnd"/>
      <w:r w:rsidRPr="00126B3A">
        <w:rPr>
          <w:rFonts w:ascii="Times New Roman" w:hAnsi="Times New Roman" w:cs="Times New Roman"/>
          <w:b/>
          <w:sz w:val="30"/>
          <w:szCs w:val="30"/>
        </w:rPr>
        <w:t>»</w:t>
      </w:r>
      <w:r w:rsidRPr="00126B3A">
        <w:rPr>
          <w:rFonts w:ascii="Times New Roman" w:hAnsi="Times New Roman" w:cs="Times New Roman"/>
          <w:sz w:val="30"/>
          <w:szCs w:val="30"/>
        </w:rPr>
        <w:t xml:space="preserve"> реализует проект «Создание производства многофункционального обрабатывающего обор</w:t>
      </w:r>
      <w:r>
        <w:rPr>
          <w:rFonts w:ascii="Times New Roman" w:hAnsi="Times New Roman" w:cs="Times New Roman"/>
          <w:sz w:val="30"/>
          <w:szCs w:val="30"/>
        </w:rPr>
        <w:t xml:space="preserve">удования». </w:t>
      </w:r>
      <w:r w:rsidRPr="00126B3A">
        <w:rPr>
          <w:rFonts w:ascii="Times New Roman" w:hAnsi="Times New Roman" w:cs="Times New Roman"/>
          <w:sz w:val="30"/>
          <w:szCs w:val="30"/>
        </w:rPr>
        <w:t xml:space="preserve">Цель проекта </w:t>
      </w:r>
      <w:r w:rsidRPr="00126B3A">
        <w:rPr>
          <w:rFonts w:ascii="Times New Roman" w:hAnsi="Times New Roman" w:cs="Times New Roman"/>
          <w:sz w:val="30"/>
          <w:szCs w:val="30"/>
        </w:rPr>
        <w:lastRenderedPageBreak/>
        <w:t xml:space="preserve">– создание производства линейки многофункционального обрабатывающего оборудования. </w:t>
      </w:r>
      <w:r>
        <w:rPr>
          <w:rFonts w:ascii="Times New Roman" w:hAnsi="Times New Roman" w:cs="Times New Roman"/>
          <w:sz w:val="30"/>
          <w:szCs w:val="30"/>
        </w:rPr>
        <w:t xml:space="preserve">Срок реализации проекта </w:t>
      </w:r>
      <w:proofErr w:type="gramStart"/>
      <w:r>
        <w:rPr>
          <w:rFonts w:ascii="Times New Roman" w:hAnsi="Times New Roman" w:cs="Times New Roman"/>
          <w:sz w:val="30"/>
          <w:szCs w:val="30"/>
        </w:rPr>
        <w:t>-  2023</w:t>
      </w:r>
      <w:proofErr w:type="gramEnd"/>
      <w:r>
        <w:rPr>
          <w:rFonts w:ascii="Times New Roman" w:hAnsi="Times New Roman" w:cs="Times New Roman"/>
          <w:sz w:val="30"/>
          <w:szCs w:val="30"/>
        </w:rPr>
        <w:t>-2025 гг., общая стоимость  – 76 млн. рублей.</w:t>
      </w:r>
      <w:r w:rsidRPr="00126B3A">
        <w:rPr>
          <w:rFonts w:ascii="Times New Roman" w:hAnsi="Times New Roman" w:cs="Times New Roman"/>
          <w:sz w:val="30"/>
          <w:szCs w:val="30"/>
        </w:rPr>
        <w:t xml:space="preserve"> Инвестиционный проект предусматривает приобретение нового технологического оборудования в количеств</w:t>
      </w:r>
      <w:r>
        <w:rPr>
          <w:rFonts w:ascii="Times New Roman" w:hAnsi="Times New Roman" w:cs="Times New Roman"/>
          <w:sz w:val="30"/>
          <w:szCs w:val="30"/>
        </w:rPr>
        <w:t>е 61 единиц</w:t>
      </w:r>
      <w:r w:rsidRPr="00126B3A">
        <w:rPr>
          <w:rFonts w:ascii="Times New Roman" w:hAnsi="Times New Roman" w:cs="Times New Roman"/>
          <w:sz w:val="30"/>
          <w:szCs w:val="30"/>
        </w:rPr>
        <w:t xml:space="preserve">, создание 47 новых рабочих мест. </w:t>
      </w:r>
    </w:p>
    <w:p w:rsidR="00126B3A" w:rsidRPr="00910AC8" w:rsidRDefault="00126B3A" w:rsidP="00126B3A">
      <w:pPr>
        <w:spacing w:after="0" w:line="240" w:lineRule="auto"/>
        <w:ind w:firstLine="709"/>
        <w:jc w:val="both"/>
        <w:rPr>
          <w:rFonts w:ascii="Times New Roman" w:hAnsi="Times New Roman" w:cs="Times New Roman"/>
          <w:sz w:val="30"/>
          <w:szCs w:val="30"/>
        </w:rPr>
      </w:pPr>
      <w:r w:rsidRPr="00126B3A">
        <w:rPr>
          <w:rFonts w:ascii="Times New Roman" w:hAnsi="Times New Roman" w:cs="Times New Roman"/>
          <w:b/>
          <w:sz w:val="30"/>
          <w:szCs w:val="30"/>
        </w:rPr>
        <w:t xml:space="preserve">Всего </w:t>
      </w:r>
      <w:proofErr w:type="gramStart"/>
      <w:r w:rsidRPr="00126B3A">
        <w:rPr>
          <w:rFonts w:ascii="Times New Roman" w:hAnsi="Times New Roman" w:cs="Times New Roman"/>
          <w:b/>
          <w:sz w:val="30"/>
          <w:szCs w:val="30"/>
        </w:rPr>
        <w:t>инвестиционный  портфель</w:t>
      </w:r>
      <w:proofErr w:type="gramEnd"/>
      <w:r w:rsidRPr="00126B3A">
        <w:rPr>
          <w:rFonts w:ascii="Times New Roman" w:hAnsi="Times New Roman" w:cs="Times New Roman"/>
          <w:b/>
          <w:sz w:val="30"/>
          <w:szCs w:val="30"/>
        </w:rPr>
        <w:t xml:space="preserve"> Гомеля  </w:t>
      </w:r>
      <w:r>
        <w:rPr>
          <w:rFonts w:ascii="Times New Roman" w:hAnsi="Times New Roman" w:cs="Times New Roman"/>
          <w:b/>
          <w:sz w:val="30"/>
          <w:szCs w:val="30"/>
        </w:rPr>
        <w:t xml:space="preserve">в 2025 году   насчитывает </w:t>
      </w:r>
      <w:r w:rsidRPr="00126B3A">
        <w:rPr>
          <w:rFonts w:ascii="Times New Roman" w:hAnsi="Times New Roman" w:cs="Times New Roman"/>
          <w:b/>
          <w:sz w:val="30"/>
          <w:szCs w:val="30"/>
        </w:rPr>
        <w:t>16 проектов</w:t>
      </w:r>
      <w:r w:rsidRPr="00910AC8">
        <w:rPr>
          <w:rFonts w:ascii="Times New Roman" w:hAnsi="Times New Roman" w:cs="Times New Roman"/>
          <w:sz w:val="30"/>
          <w:szCs w:val="30"/>
        </w:rPr>
        <w:t xml:space="preserve"> с суммой вложений за весь период реализации свыше 1 миллиарда рублей, которые  направлены   на рост производительности, улучшение  качества  выпускаемой  продукции, увеличение показателей эффективности деятельности.</w:t>
      </w:r>
    </w:p>
    <w:p w:rsidR="00126B3A" w:rsidRPr="003C1682" w:rsidRDefault="00126B3A" w:rsidP="003C1682">
      <w:pPr>
        <w:suppressAutoHyphens/>
        <w:ind w:firstLine="708"/>
        <w:jc w:val="both"/>
        <w:rPr>
          <w:rFonts w:ascii="Times New Roman" w:hAnsi="Times New Roman" w:cs="Times New Roman"/>
          <w:color w:val="000000"/>
          <w:sz w:val="30"/>
          <w:szCs w:val="30"/>
        </w:rPr>
      </w:pPr>
      <w:r w:rsidRPr="00126B3A">
        <w:rPr>
          <w:rFonts w:ascii="Times New Roman" w:hAnsi="Times New Roman" w:cs="Times New Roman"/>
          <w:color w:val="000000"/>
          <w:sz w:val="30"/>
          <w:szCs w:val="30"/>
        </w:rPr>
        <w:t>В целом по городу</w:t>
      </w:r>
      <w:r>
        <w:rPr>
          <w:rFonts w:ascii="Times New Roman" w:hAnsi="Times New Roman" w:cs="Times New Roman"/>
          <w:color w:val="000000"/>
          <w:sz w:val="30"/>
          <w:szCs w:val="30"/>
        </w:rPr>
        <w:t xml:space="preserve"> Гомелю за период 2020-2024 годы </w:t>
      </w:r>
      <w:proofErr w:type="gramStart"/>
      <w:r w:rsidRPr="00126B3A">
        <w:rPr>
          <w:rFonts w:ascii="Times New Roman" w:hAnsi="Times New Roman" w:cs="Times New Roman"/>
          <w:color w:val="000000"/>
          <w:sz w:val="30"/>
          <w:szCs w:val="30"/>
        </w:rPr>
        <w:t xml:space="preserve">вложено </w:t>
      </w:r>
      <w:r>
        <w:rPr>
          <w:rFonts w:ascii="Times New Roman" w:hAnsi="Times New Roman" w:cs="Times New Roman"/>
          <w:color w:val="000000"/>
          <w:sz w:val="30"/>
          <w:szCs w:val="30"/>
        </w:rPr>
        <w:t xml:space="preserve"> около</w:t>
      </w:r>
      <w:proofErr w:type="gramEnd"/>
      <w:r>
        <w:rPr>
          <w:rFonts w:ascii="Times New Roman" w:hAnsi="Times New Roman" w:cs="Times New Roman"/>
          <w:color w:val="000000"/>
          <w:sz w:val="30"/>
          <w:szCs w:val="30"/>
        </w:rPr>
        <w:t xml:space="preserve"> 5 миллиардов </w:t>
      </w:r>
      <w:r w:rsidRPr="00126B3A">
        <w:rPr>
          <w:rFonts w:ascii="Times New Roman" w:hAnsi="Times New Roman" w:cs="Times New Roman"/>
          <w:color w:val="000000"/>
          <w:sz w:val="30"/>
          <w:szCs w:val="30"/>
        </w:rPr>
        <w:t>рублей</w:t>
      </w:r>
      <w:r w:rsidRPr="00126B3A">
        <w:rPr>
          <w:rFonts w:ascii="Times New Roman" w:hAnsi="Times New Roman" w:cs="Times New Roman"/>
          <w:b/>
          <w:color w:val="000000"/>
          <w:sz w:val="30"/>
          <w:szCs w:val="30"/>
        </w:rPr>
        <w:t xml:space="preserve"> инвестиций в основной капитал</w:t>
      </w:r>
      <w:r w:rsidRPr="00126B3A">
        <w:rPr>
          <w:rFonts w:ascii="Times New Roman" w:hAnsi="Times New Roman" w:cs="Times New Roman"/>
          <w:color w:val="000000"/>
          <w:sz w:val="30"/>
          <w:szCs w:val="30"/>
        </w:rPr>
        <w:t>.</w:t>
      </w:r>
    </w:p>
    <w:p w:rsidR="00126B3A" w:rsidRPr="00126B3A" w:rsidRDefault="00126B3A" w:rsidP="00126B3A">
      <w:pPr>
        <w:ind w:firstLine="708"/>
        <w:jc w:val="both"/>
        <w:rPr>
          <w:rFonts w:ascii="Times New Roman" w:eastAsia="Calibri" w:hAnsi="Times New Roman" w:cs="Times New Roman"/>
          <w:sz w:val="30"/>
          <w:szCs w:val="30"/>
        </w:rPr>
      </w:pPr>
      <w:r w:rsidRPr="00126B3A">
        <w:rPr>
          <w:rFonts w:ascii="Times New Roman" w:eastAsia="Calibri" w:hAnsi="Times New Roman" w:cs="Times New Roman"/>
          <w:sz w:val="30"/>
          <w:szCs w:val="30"/>
        </w:rPr>
        <w:t xml:space="preserve">В Гомеле широко открыты двери деловой инициативе. </w:t>
      </w:r>
      <w:r w:rsidR="00D63CA4" w:rsidRPr="00D63CA4">
        <w:rPr>
          <w:rFonts w:ascii="Times New Roman" w:eastAsia="Calibri" w:hAnsi="Times New Roman" w:cs="Times New Roman"/>
          <w:sz w:val="30"/>
          <w:szCs w:val="30"/>
        </w:rPr>
        <w:t xml:space="preserve">Поддержка оказывается молодым предприятиям еще «на старте». </w:t>
      </w:r>
      <w:r w:rsidRPr="00126B3A">
        <w:rPr>
          <w:rFonts w:ascii="Times New Roman" w:eastAsia="Calibri" w:hAnsi="Times New Roman" w:cs="Times New Roman"/>
          <w:sz w:val="30"/>
          <w:szCs w:val="30"/>
        </w:rPr>
        <w:t xml:space="preserve">В 2024 году в Гомеле создано 629 </w:t>
      </w:r>
      <w:r w:rsidRPr="00126B3A">
        <w:rPr>
          <w:rFonts w:ascii="Times New Roman" w:eastAsia="Calibri" w:hAnsi="Times New Roman" w:cs="Times New Roman"/>
          <w:b/>
          <w:sz w:val="30"/>
          <w:szCs w:val="30"/>
        </w:rPr>
        <w:t>новых юридических лиц</w:t>
      </w:r>
      <w:r w:rsidRPr="00126B3A">
        <w:rPr>
          <w:rFonts w:ascii="Times New Roman" w:eastAsia="Calibri" w:hAnsi="Times New Roman" w:cs="Times New Roman"/>
          <w:sz w:val="30"/>
          <w:szCs w:val="30"/>
        </w:rPr>
        <w:t xml:space="preserve">, </w:t>
      </w:r>
      <w:proofErr w:type="gramStart"/>
      <w:r w:rsidRPr="00126B3A">
        <w:rPr>
          <w:rFonts w:ascii="Times New Roman" w:eastAsia="Calibri" w:hAnsi="Times New Roman" w:cs="Times New Roman"/>
          <w:sz w:val="30"/>
          <w:szCs w:val="30"/>
        </w:rPr>
        <w:t xml:space="preserve">что </w:t>
      </w:r>
      <w:r>
        <w:rPr>
          <w:rFonts w:ascii="Times New Roman" w:eastAsia="Calibri" w:hAnsi="Times New Roman" w:cs="Times New Roman"/>
          <w:sz w:val="30"/>
          <w:szCs w:val="30"/>
        </w:rPr>
        <w:t xml:space="preserve"> почти</w:t>
      </w:r>
      <w:proofErr w:type="gramEnd"/>
      <w:r>
        <w:rPr>
          <w:rFonts w:ascii="Times New Roman" w:eastAsia="Calibri" w:hAnsi="Times New Roman" w:cs="Times New Roman"/>
          <w:sz w:val="30"/>
          <w:szCs w:val="30"/>
        </w:rPr>
        <w:t xml:space="preserve"> на 200</w:t>
      </w:r>
      <w:r w:rsidRPr="00126B3A">
        <w:rPr>
          <w:rFonts w:ascii="Times New Roman" w:eastAsia="Calibri" w:hAnsi="Times New Roman" w:cs="Times New Roman"/>
          <w:sz w:val="30"/>
          <w:szCs w:val="30"/>
        </w:rPr>
        <w:t xml:space="preserve"> организаций выше, чем в 2023 году. Всего в Гомеле за 2020-2024 годы </w:t>
      </w:r>
      <w:proofErr w:type="gramStart"/>
      <w:r w:rsidRPr="00126B3A">
        <w:rPr>
          <w:rFonts w:ascii="Times New Roman" w:eastAsia="Calibri" w:hAnsi="Times New Roman" w:cs="Times New Roman"/>
          <w:sz w:val="30"/>
          <w:szCs w:val="30"/>
        </w:rPr>
        <w:t xml:space="preserve">зарегистрировано </w:t>
      </w:r>
      <w:r>
        <w:rPr>
          <w:rFonts w:ascii="Times New Roman" w:eastAsia="Calibri" w:hAnsi="Times New Roman" w:cs="Times New Roman"/>
          <w:sz w:val="30"/>
          <w:szCs w:val="30"/>
        </w:rPr>
        <w:t xml:space="preserve"> свыше</w:t>
      </w:r>
      <w:proofErr w:type="gramEnd"/>
      <w:r>
        <w:rPr>
          <w:rFonts w:ascii="Times New Roman" w:eastAsia="Calibri" w:hAnsi="Times New Roman" w:cs="Times New Roman"/>
          <w:sz w:val="30"/>
          <w:szCs w:val="30"/>
        </w:rPr>
        <w:t xml:space="preserve"> 2  тысяч  новых</w:t>
      </w:r>
      <w:r w:rsidRPr="00126B3A">
        <w:rPr>
          <w:rFonts w:ascii="Times New Roman" w:eastAsia="Calibri" w:hAnsi="Times New Roman" w:cs="Times New Roman"/>
          <w:sz w:val="30"/>
          <w:szCs w:val="30"/>
        </w:rPr>
        <w:t xml:space="preserve"> юридическ</w:t>
      </w:r>
      <w:r>
        <w:rPr>
          <w:rFonts w:ascii="Times New Roman" w:eastAsia="Calibri" w:hAnsi="Times New Roman" w:cs="Times New Roman"/>
          <w:sz w:val="30"/>
          <w:szCs w:val="30"/>
        </w:rPr>
        <w:t>их лиц</w:t>
      </w:r>
      <w:r w:rsidRPr="00126B3A">
        <w:rPr>
          <w:rFonts w:ascii="Times New Roman" w:eastAsia="Calibri" w:hAnsi="Times New Roman" w:cs="Times New Roman"/>
          <w:sz w:val="30"/>
          <w:szCs w:val="30"/>
        </w:rPr>
        <w:t>.</w:t>
      </w:r>
    </w:p>
    <w:p w:rsidR="00D63CA4" w:rsidRDefault="00126B3A" w:rsidP="00D63CA4">
      <w:pPr>
        <w:ind w:firstLine="708"/>
        <w:jc w:val="both"/>
        <w:rPr>
          <w:rFonts w:ascii="Times New Roman" w:eastAsia="Calibri" w:hAnsi="Times New Roman" w:cs="Times New Roman"/>
          <w:sz w:val="30"/>
          <w:szCs w:val="30"/>
        </w:rPr>
      </w:pPr>
      <w:r w:rsidRPr="00126B3A">
        <w:rPr>
          <w:rFonts w:ascii="Times New Roman" w:eastAsia="Calibri" w:hAnsi="Times New Roman" w:cs="Times New Roman"/>
          <w:sz w:val="30"/>
          <w:szCs w:val="30"/>
        </w:rPr>
        <w:t xml:space="preserve">Динамично развивающийся промышленный комплекс и </w:t>
      </w:r>
      <w:proofErr w:type="gramStart"/>
      <w:r w:rsidRPr="00126B3A">
        <w:rPr>
          <w:rFonts w:ascii="Times New Roman" w:eastAsia="Calibri" w:hAnsi="Times New Roman" w:cs="Times New Roman"/>
          <w:sz w:val="30"/>
          <w:szCs w:val="30"/>
        </w:rPr>
        <w:t>малое  предпринимательство</w:t>
      </w:r>
      <w:proofErr w:type="gramEnd"/>
      <w:r w:rsidRPr="00126B3A">
        <w:rPr>
          <w:rFonts w:ascii="Times New Roman" w:eastAsia="Calibri" w:hAnsi="Times New Roman" w:cs="Times New Roman"/>
          <w:sz w:val="30"/>
          <w:szCs w:val="30"/>
        </w:rPr>
        <w:t xml:space="preserve"> позволяют создавать и новые рабочие места. За 2024 год в Гомеле за счет создания новых предприятий и производств трудоустроен 2 181 человек. За последние пять лет –</w:t>
      </w:r>
      <w:r>
        <w:rPr>
          <w:rFonts w:ascii="Times New Roman" w:eastAsia="Calibri" w:hAnsi="Times New Roman" w:cs="Times New Roman"/>
          <w:sz w:val="30"/>
          <w:szCs w:val="30"/>
        </w:rPr>
        <w:t xml:space="preserve"> </w:t>
      </w:r>
      <w:r w:rsidRPr="00126B3A">
        <w:rPr>
          <w:rFonts w:ascii="Times New Roman" w:eastAsia="Calibri" w:hAnsi="Times New Roman" w:cs="Times New Roman"/>
          <w:sz w:val="30"/>
          <w:szCs w:val="30"/>
        </w:rPr>
        <w:t>почти 10 500 человек.</w:t>
      </w:r>
    </w:p>
    <w:p w:rsidR="00D63CA4" w:rsidRDefault="00D63CA4" w:rsidP="00D63CA4">
      <w:pPr>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Еще один </w:t>
      </w:r>
      <w:r w:rsidRPr="00D63CA4">
        <w:rPr>
          <w:rFonts w:ascii="Times New Roman" w:eastAsia="Calibri" w:hAnsi="Times New Roman" w:cs="Times New Roman"/>
          <w:sz w:val="30"/>
          <w:szCs w:val="30"/>
        </w:rPr>
        <w:t xml:space="preserve">  важный показатель — </w:t>
      </w:r>
      <w:r w:rsidRPr="00D63CA4">
        <w:rPr>
          <w:rFonts w:ascii="Times New Roman" w:eastAsia="Calibri" w:hAnsi="Times New Roman" w:cs="Times New Roman"/>
          <w:b/>
          <w:sz w:val="30"/>
          <w:szCs w:val="30"/>
        </w:rPr>
        <w:t>экспорт товаров.</w:t>
      </w:r>
      <w:r w:rsidRPr="00D63CA4">
        <w:rPr>
          <w:rFonts w:ascii="Times New Roman" w:eastAsia="Calibri" w:hAnsi="Times New Roman" w:cs="Times New Roman"/>
          <w:sz w:val="30"/>
          <w:szCs w:val="30"/>
        </w:rPr>
        <w:t xml:space="preserve"> За 2024 год гомельские предприятия поставили за рубеж продукции на сумму свыше 1,5 млрд</w:t>
      </w:r>
      <w:r>
        <w:rPr>
          <w:rFonts w:ascii="Times New Roman" w:eastAsia="Calibri" w:hAnsi="Times New Roman" w:cs="Times New Roman"/>
          <w:sz w:val="30"/>
          <w:szCs w:val="30"/>
        </w:rPr>
        <w:t>.</w:t>
      </w:r>
      <w:r w:rsidRPr="00D63CA4">
        <w:rPr>
          <w:rFonts w:ascii="Times New Roman" w:eastAsia="Calibri" w:hAnsi="Times New Roman" w:cs="Times New Roman"/>
          <w:sz w:val="30"/>
          <w:szCs w:val="30"/>
        </w:rPr>
        <w:t xml:space="preserve"> долларов. На высоком уровне поддерживаются отношения со странами Евразийского экономического союза, Азии и Востока. Горизонты внешнеторгового сотрудничества расширяются. Только за минувший год 23 государства, включая Алжир, Анголу, Катар, Нигер, Чили, Филиппины, дополнили широкую географию партнёров нашего города. А это в очередной раз подтверждает востребованность гомельских товаров.</w:t>
      </w:r>
    </w:p>
    <w:p w:rsidR="00126B3A" w:rsidRDefault="00D63CA4" w:rsidP="00D63CA4">
      <w:pPr>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Всего за последнюю </w:t>
      </w:r>
      <w:proofErr w:type="gramStart"/>
      <w:r>
        <w:rPr>
          <w:rFonts w:ascii="Times New Roman" w:eastAsia="Calibri" w:hAnsi="Times New Roman" w:cs="Times New Roman"/>
          <w:sz w:val="30"/>
          <w:szCs w:val="30"/>
        </w:rPr>
        <w:t xml:space="preserve">пятилетку </w:t>
      </w:r>
      <w:r w:rsidRPr="00D63CA4">
        <w:rPr>
          <w:rFonts w:ascii="Times New Roman" w:eastAsia="Calibri" w:hAnsi="Times New Roman" w:cs="Times New Roman"/>
          <w:sz w:val="30"/>
          <w:szCs w:val="30"/>
        </w:rPr>
        <w:t xml:space="preserve"> гомельскими</w:t>
      </w:r>
      <w:proofErr w:type="gramEnd"/>
      <w:r w:rsidRPr="00D63CA4">
        <w:rPr>
          <w:rFonts w:ascii="Times New Roman" w:eastAsia="Calibri" w:hAnsi="Times New Roman" w:cs="Times New Roman"/>
          <w:sz w:val="30"/>
          <w:szCs w:val="30"/>
        </w:rPr>
        <w:t xml:space="preserve"> предприятиями экспортировано продукции на сумму </w:t>
      </w:r>
      <w:r>
        <w:rPr>
          <w:rFonts w:ascii="Times New Roman" w:eastAsia="Calibri" w:hAnsi="Times New Roman" w:cs="Times New Roman"/>
          <w:sz w:val="30"/>
          <w:szCs w:val="30"/>
        </w:rPr>
        <w:t xml:space="preserve"> свыше 8 миллиардов  долларов</w:t>
      </w:r>
      <w:r w:rsidRPr="00D63CA4">
        <w:rPr>
          <w:rFonts w:ascii="Times New Roman" w:eastAsia="Calibri" w:hAnsi="Times New Roman" w:cs="Times New Roman"/>
          <w:sz w:val="30"/>
          <w:szCs w:val="30"/>
        </w:rPr>
        <w:t xml:space="preserve">. </w:t>
      </w:r>
      <w:r>
        <w:rPr>
          <w:rFonts w:ascii="Times New Roman" w:eastAsia="Calibri" w:hAnsi="Times New Roman" w:cs="Times New Roman"/>
          <w:sz w:val="30"/>
          <w:szCs w:val="30"/>
        </w:rPr>
        <w:t>Достигнуто п</w:t>
      </w:r>
      <w:r w:rsidRPr="00D63CA4">
        <w:rPr>
          <w:rFonts w:ascii="Times New Roman" w:eastAsia="Calibri" w:hAnsi="Times New Roman" w:cs="Times New Roman"/>
          <w:sz w:val="30"/>
          <w:szCs w:val="30"/>
        </w:rPr>
        <w:t xml:space="preserve">оложительное сальдо </w:t>
      </w:r>
      <w:proofErr w:type="gramStart"/>
      <w:r w:rsidRPr="00D63CA4">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около</w:t>
      </w:r>
      <w:proofErr w:type="gramEnd"/>
      <w:r>
        <w:rPr>
          <w:rFonts w:ascii="Times New Roman" w:eastAsia="Calibri" w:hAnsi="Times New Roman" w:cs="Times New Roman"/>
          <w:sz w:val="30"/>
          <w:szCs w:val="30"/>
        </w:rPr>
        <w:t xml:space="preserve"> 2 миллиардов.</w:t>
      </w:r>
      <w:r w:rsidR="00907338" w:rsidRPr="00907338">
        <w:t xml:space="preserve"> </w:t>
      </w:r>
      <w:r w:rsidR="00907338" w:rsidRPr="00907338">
        <w:rPr>
          <w:rFonts w:ascii="Times New Roman" w:eastAsia="Calibri" w:hAnsi="Times New Roman" w:cs="Times New Roman"/>
          <w:sz w:val="30"/>
          <w:szCs w:val="30"/>
        </w:rPr>
        <w:t>В торговле темп роста розничного товарооборота в сопоставимых усло</w:t>
      </w:r>
      <w:r w:rsidR="00907338">
        <w:rPr>
          <w:rFonts w:ascii="Times New Roman" w:eastAsia="Calibri" w:hAnsi="Times New Roman" w:cs="Times New Roman"/>
          <w:sz w:val="30"/>
          <w:szCs w:val="30"/>
        </w:rPr>
        <w:t>виях составил 118,5</w:t>
      </w:r>
      <w:proofErr w:type="gramStart"/>
      <w:r w:rsidR="00907338">
        <w:rPr>
          <w:rFonts w:ascii="Times New Roman" w:eastAsia="Calibri" w:hAnsi="Times New Roman" w:cs="Times New Roman"/>
          <w:sz w:val="30"/>
          <w:szCs w:val="30"/>
        </w:rPr>
        <w:t>%  к</w:t>
      </w:r>
      <w:proofErr w:type="gramEnd"/>
      <w:r w:rsidR="00907338">
        <w:rPr>
          <w:rFonts w:ascii="Times New Roman" w:eastAsia="Calibri" w:hAnsi="Times New Roman" w:cs="Times New Roman"/>
          <w:sz w:val="30"/>
          <w:szCs w:val="30"/>
        </w:rPr>
        <w:t xml:space="preserve"> 2019 году.</w:t>
      </w:r>
    </w:p>
    <w:p w:rsidR="00D63CA4" w:rsidRPr="00D63CA4" w:rsidRDefault="00D63CA4" w:rsidP="00D63CA4">
      <w:pPr>
        <w:spacing w:after="0" w:line="240" w:lineRule="auto"/>
        <w:ind w:firstLine="709"/>
        <w:jc w:val="both"/>
        <w:rPr>
          <w:rFonts w:ascii="Times New Roman" w:hAnsi="Times New Roman" w:cs="Times New Roman"/>
          <w:sz w:val="30"/>
          <w:szCs w:val="30"/>
        </w:rPr>
      </w:pPr>
      <w:proofErr w:type="gramStart"/>
      <w:r w:rsidRPr="00910AC8">
        <w:rPr>
          <w:rFonts w:ascii="Times New Roman" w:hAnsi="Times New Roman" w:cs="Times New Roman"/>
          <w:sz w:val="30"/>
          <w:szCs w:val="30"/>
        </w:rPr>
        <w:lastRenderedPageBreak/>
        <w:t>Как  видите</w:t>
      </w:r>
      <w:proofErr w:type="gramEnd"/>
      <w:r w:rsidRPr="00910AC8">
        <w:rPr>
          <w:rFonts w:ascii="Times New Roman" w:hAnsi="Times New Roman" w:cs="Times New Roman"/>
          <w:sz w:val="30"/>
          <w:szCs w:val="30"/>
        </w:rPr>
        <w:t>, Гомель открыт для сотрудничества всегда, во всех сферах. К слову, в прошлом году пять новых городов-побратимов: Магадан, Томск, Орёл, Брянск и Сургут - расширили географию</w:t>
      </w:r>
      <w:r>
        <w:rPr>
          <w:rFonts w:ascii="Times New Roman" w:hAnsi="Times New Roman" w:cs="Times New Roman"/>
          <w:sz w:val="30"/>
          <w:szCs w:val="30"/>
        </w:rPr>
        <w:t xml:space="preserve"> двухстороннего сотрудничества.</w:t>
      </w:r>
    </w:p>
    <w:p w:rsidR="00D63CA4" w:rsidRDefault="00D63CA4" w:rsidP="00126B3A">
      <w:pPr>
        <w:spacing w:after="0" w:line="240" w:lineRule="auto"/>
        <w:ind w:firstLine="708"/>
        <w:jc w:val="both"/>
        <w:rPr>
          <w:rFonts w:ascii="Times New Roman" w:hAnsi="Times New Roman" w:cs="Times New Roman"/>
          <w:sz w:val="30"/>
          <w:szCs w:val="30"/>
        </w:rPr>
      </w:pPr>
    </w:p>
    <w:p w:rsidR="00DA332D" w:rsidRDefault="00DA332D" w:rsidP="00126B3A">
      <w:pPr>
        <w:spacing w:after="0" w:line="240" w:lineRule="auto"/>
        <w:ind w:firstLine="708"/>
        <w:jc w:val="both"/>
        <w:rPr>
          <w:rFonts w:ascii="Times New Roman" w:hAnsi="Times New Roman" w:cs="Times New Roman"/>
          <w:sz w:val="30"/>
          <w:szCs w:val="30"/>
        </w:rPr>
      </w:pPr>
      <w:r w:rsidRPr="00DA332D">
        <w:rPr>
          <w:rFonts w:ascii="Times New Roman" w:hAnsi="Times New Roman" w:cs="Times New Roman"/>
          <w:sz w:val="30"/>
          <w:szCs w:val="30"/>
        </w:rPr>
        <w:t>Так уж устроен человек, что об экономических успехах и достижениях всей страны судит чаще по личному достатку. Который, в свою очередь, является результатом труда.</w:t>
      </w:r>
    </w:p>
    <w:p w:rsidR="00907338" w:rsidRDefault="00907338" w:rsidP="00907338">
      <w:pPr>
        <w:spacing w:after="0" w:line="240" w:lineRule="auto"/>
        <w:ind w:firstLine="708"/>
        <w:jc w:val="both"/>
        <w:rPr>
          <w:rFonts w:ascii="Times New Roman" w:hAnsi="Times New Roman" w:cs="Times New Roman"/>
          <w:sz w:val="30"/>
          <w:szCs w:val="30"/>
        </w:rPr>
      </w:pPr>
      <w:r w:rsidRPr="00F24142">
        <w:rPr>
          <w:rFonts w:ascii="Times New Roman" w:hAnsi="Times New Roman" w:cs="Times New Roman"/>
          <w:b/>
          <w:sz w:val="30"/>
          <w:szCs w:val="30"/>
        </w:rPr>
        <w:t xml:space="preserve">В   </w:t>
      </w:r>
      <w:proofErr w:type="gramStart"/>
      <w:r w:rsidRPr="00F24142">
        <w:rPr>
          <w:rFonts w:ascii="Times New Roman" w:hAnsi="Times New Roman" w:cs="Times New Roman"/>
          <w:b/>
          <w:sz w:val="30"/>
          <w:szCs w:val="30"/>
        </w:rPr>
        <w:t>2024  году</w:t>
      </w:r>
      <w:proofErr w:type="gramEnd"/>
      <w:r w:rsidRPr="00F24142">
        <w:rPr>
          <w:rFonts w:ascii="Times New Roman" w:hAnsi="Times New Roman" w:cs="Times New Roman"/>
          <w:b/>
          <w:sz w:val="30"/>
          <w:szCs w:val="30"/>
        </w:rPr>
        <w:t xml:space="preserve">  номинальная  заработная плата выросла   на 17,2 процентов, а  реальная  - более  чем на 10 процентов  и составила   2108,6 рублей</w:t>
      </w:r>
      <w:r w:rsidRPr="00126B3A">
        <w:rPr>
          <w:rFonts w:ascii="Times New Roman" w:hAnsi="Times New Roman" w:cs="Times New Roman"/>
          <w:sz w:val="30"/>
          <w:szCs w:val="30"/>
        </w:rPr>
        <w:t>. Всего за 2020-2024 годы номинальная начисленная заработная плата выросла с 1156,4 руб. по итогам 2020</w:t>
      </w:r>
      <w:r>
        <w:rPr>
          <w:rFonts w:ascii="Times New Roman" w:hAnsi="Times New Roman" w:cs="Times New Roman"/>
          <w:sz w:val="30"/>
          <w:szCs w:val="30"/>
        </w:rPr>
        <w:t xml:space="preserve"> года </w:t>
      </w:r>
      <w:r w:rsidRPr="00126B3A">
        <w:rPr>
          <w:rFonts w:ascii="Times New Roman" w:hAnsi="Times New Roman" w:cs="Times New Roman"/>
          <w:sz w:val="30"/>
          <w:szCs w:val="30"/>
        </w:rPr>
        <w:t>до 2082,3 руб. в 2024</w:t>
      </w:r>
      <w:r>
        <w:rPr>
          <w:rFonts w:ascii="Times New Roman" w:hAnsi="Times New Roman" w:cs="Times New Roman"/>
          <w:sz w:val="30"/>
          <w:szCs w:val="30"/>
        </w:rPr>
        <w:t xml:space="preserve"> году.</w:t>
      </w:r>
    </w:p>
    <w:p w:rsidR="00907338" w:rsidRDefault="00907338" w:rsidP="0090733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И</w:t>
      </w:r>
      <w:r w:rsidR="00126B3A" w:rsidRPr="00126B3A">
        <w:rPr>
          <w:rFonts w:ascii="Times New Roman" w:hAnsi="Times New Roman" w:cs="Times New Roman"/>
          <w:sz w:val="30"/>
          <w:szCs w:val="30"/>
        </w:rPr>
        <w:t>ндекс реальной заработной платы за последние 5 лет составил 143,2%.</w:t>
      </w:r>
      <w:r w:rsidR="00126B3A">
        <w:rPr>
          <w:rFonts w:ascii="Times New Roman" w:hAnsi="Times New Roman" w:cs="Times New Roman"/>
          <w:sz w:val="30"/>
          <w:szCs w:val="30"/>
        </w:rPr>
        <w:t xml:space="preserve"> </w:t>
      </w:r>
    </w:p>
    <w:p w:rsidR="00126B3A" w:rsidRDefault="00126B3A" w:rsidP="00126B3A">
      <w:pPr>
        <w:spacing w:after="0" w:line="240" w:lineRule="auto"/>
        <w:ind w:firstLine="708"/>
        <w:jc w:val="both"/>
        <w:rPr>
          <w:rFonts w:ascii="Times New Roman" w:hAnsi="Times New Roman" w:cs="Times New Roman"/>
          <w:sz w:val="30"/>
          <w:szCs w:val="30"/>
        </w:rPr>
      </w:pPr>
      <w:r w:rsidRPr="00126B3A">
        <w:rPr>
          <w:rFonts w:ascii="Times New Roman" w:hAnsi="Times New Roman" w:cs="Times New Roman"/>
          <w:sz w:val="30"/>
          <w:szCs w:val="30"/>
        </w:rPr>
        <w:t>Э</w:t>
      </w:r>
      <w:r>
        <w:rPr>
          <w:rFonts w:ascii="Times New Roman" w:hAnsi="Times New Roman" w:cs="Times New Roman"/>
          <w:sz w:val="30"/>
          <w:szCs w:val="30"/>
        </w:rPr>
        <w:t xml:space="preserve">то стало возможным благодаря   </w:t>
      </w:r>
      <w:r w:rsidRPr="00126B3A">
        <w:rPr>
          <w:rFonts w:ascii="Times New Roman" w:hAnsi="Times New Roman" w:cs="Times New Roman"/>
          <w:sz w:val="30"/>
          <w:szCs w:val="30"/>
        </w:rPr>
        <w:t xml:space="preserve">стабильной   </w:t>
      </w:r>
      <w:proofErr w:type="gramStart"/>
      <w:r w:rsidRPr="00126B3A">
        <w:rPr>
          <w:rFonts w:ascii="Times New Roman" w:hAnsi="Times New Roman" w:cs="Times New Roman"/>
          <w:sz w:val="30"/>
          <w:szCs w:val="30"/>
        </w:rPr>
        <w:t>и  эффективной</w:t>
      </w:r>
      <w:proofErr w:type="gramEnd"/>
      <w:r w:rsidRPr="00126B3A">
        <w:rPr>
          <w:rFonts w:ascii="Times New Roman" w:hAnsi="Times New Roman" w:cs="Times New Roman"/>
          <w:sz w:val="30"/>
          <w:szCs w:val="30"/>
        </w:rPr>
        <w:t xml:space="preserve">  работе хозяйственного комплекса  гор</w:t>
      </w:r>
      <w:r w:rsidR="00D63CA4">
        <w:rPr>
          <w:rFonts w:ascii="Times New Roman" w:hAnsi="Times New Roman" w:cs="Times New Roman"/>
          <w:sz w:val="30"/>
          <w:szCs w:val="30"/>
        </w:rPr>
        <w:t xml:space="preserve">ода.  </w:t>
      </w:r>
      <w:proofErr w:type="gramStart"/>
      <w:r w:rsidR="00D63CA4">
        <w:rPr>
          <w:rFonts w:ascii="Times New Roman" w:hAnsi="Times New Roman" w:cs="Times New Roman"/>
          <w:sz w:val="30"/>
          <w:szCs w:val="30"/>
        </w:rPr>
        <w:t>Его  системное</w:t>
      </w:r>
      <w:proofErr w:type="gramEnd"/>
      <w:r w:rsidRPr="00126B3A">
        <w:rPr>
          <w:rFonts w:ascii="Times New Roman" w:hAnsi="Times New Roman" w:cs="Times New Roman"/>
          <w:sz w:val="30"/>
          <w:szCs w:val="30"/>
        </w:rPr>
        <w:t xml:space="preserve"> развитие  связано с  повышением качества  выпускаемой про</w:t>
      </w:r>
      <w:r w:rsidR="00907338">
        <w:rPr>
          <w:rFonts w:ascii="Times New Roman" w:hAnsi="Times New Roman" w:cs="Times New Roman"/>
          <w:sz w:val="30"/>
          <w:szCs w:val="30"/>
        </w:rPr>
        <w:t xml:space="preserve">дукции. </w:t>
      </w:r>
      <w:proofErr w:type="gramStart"/>
      <w:r w:rsidR="00907338">
        <w:rPr>
          <w:rFonts w:ascii="Times New Roman" w:hAnsi="Times New Roman" w:cs="Times New Roman"/>
          <w:sz w:val="30"/>
          <w:szCs w:val="30"/>
        </w:rPr>
        <w:t>Ведь  именно</w:t>
      </w:r>
      <w:proofErr w:type="gramEnd"/>
      <w:r w:rsidR="00907338">
        <w:rPr>
          <w:rFonts w:ascii="Times New Roman" w:hAnsi="Times New Roman" w:cs="Times New Roman"/>
          <w:sz w:val="30"/>
          <w:szCs w:val="30"/>
        </w:rPr>
        <w:t xml:space="preserve">  качество является определяющим ориентиром </w:t>
      </w:r>
      <w:r w:rsidRPr="00126B3A">
        <w:rPr>
          <w:rFonts w:ascii="Times New Roman" w:hAnsi="Times New Roman" w:cs="Times New Roman"/>
          <w:sz w:val="30"/>
          <w:szCs w:val="30"/>
        </w:rPr>
        <w:t>конкурентной  устойчивости  экономики    в целом и каждой организации в отдельности.</w:t>
      </w:r>
    </w:p>
    <w:p w:rsidR="00DA332D" w:rsidRDefault="00DA332D" w:rsidP="00126B3A">
      <w:pPr>
        <w:spacing w:after="0" w:line="240" w:lineRule="auto"/>
        <w:ind w:firstLine="708"/>
        <w:jc w:val="both"/>
        <w:rPr>
          <w:rFonts w:ascii="Times New Roman" w:hAnsi="Times New Roman" w:cs="Times New Roman"/>
          <w:sz w:val="30"/>
          <w:szCs w:val="30"/>
        </w:rPr>
      </w:pPr>
    </w:p>
    <w:p w:rsidR="00DA332D" w:rsidRDefault="00DA332D" w:rsidP="00126B3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К слову</w:t>
      </w:r>
      <w:r w:rsidRPr="00F24142">
        <w:rPr>
          <w:rFonts w:ascii="Times New Roman" w:hAnsi="Times New Roman" w:cs="Times New Roman"/>
          <w:b/>
          <w:sz w:val="30"/>
          <w:szCs w:val="30"/>
        </w:rPr>
        <w:t>, и пенсия по возрасту неработающего пенсионера</w:t>
      </w:r>
      <w:r>
        <w:rPr>
          <w:rFonts w:ascii="Times New Roman" w:hAnsi="Times New Roman" w:cs="Times New Roman"/>
          <w:sz w:val="30"/>
          <w:szCs w:val="30"/>
        </w:rPr>
        <w:t xml:space="preserve"> за 2021–2024 годы </w:t>
      </w:r>
      <w:r w:rsidR="00907338">
        <w:rPr>
          <w:rFonts w:ascii="Times New Roman" w:hAnsi="Times New Roman" w:cs="Times New Roman"/>
          <w:sz w:val="30"/>
          <w:szCs w:val="30"/>
        </w:rPr>
        <w:t xml:space="preserve">в Республике Беларусь </w:t>
      </w:r>
      <w:r w:rsidRPr="00DA332D">
        <w:rPr>
          <w:rFonts w:ascii="Times New Roman" w:hAnsi="Times New Roman" w:cs="Times New Roman"/>
          <w:sz w:val="30"/>
          <w:szCs w:val="30"/>
        </w:rPr>
        <w:t>выросла, как и зарплата, в 1,7 раза, реальный рост – в 1,2 раза. Иными словами, покупательная способность пенсий сохранена.</w:t>
      </w:r>
    </w:p>
    <w:p w:rsidR="00910AC8" w:rsidRPr="00910AC8" w:rsidRDefault="00910AC8" w:rsidP="00D63CA4">
      <w:pPr>
        <w:spacing w:after="0" w:line="240" w:lineRule="auto"/>
        <w:jc w:val="both"/>
        <w:rPr>
          <w:rFonts w:ascii="Times New Roman" w:hAnsi="Times New Roman" w:cs="Times New Roman"/>
          <w:sz w:val="30"/>
          <w:szCs w:val="30"/>
        </w:rPr>
      </w:pPr>
    </w:p>
    <w:p w:rsidR="00F24142" w:rsidRDefault="00910AC8" w:rsidP="00D741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 итогам </w:t>
      </w:r>
      <w:r w:rsidR="00F24142">
        <w:rPr>
          <w:rFonts w:ascii="Times New Roman" w:hAnsi="Times New Roman" w:cs="Times New Roman"/>
          <w:sz w:val="30"/>
          <w:szCs w:val="30"/>
        </w:rPr>
        <w:t>2024-го, объявленного Годом</w:t>
      </w:r>
      <w:r>
        <w:rPr>
          <w:rFonts w:ascii="Times New Roman" w:hAnsi="Times New Roman" w:cs="Times New Roman"/>
          <w:sz w:val="30"/>
          <w:szCs w:val="30"/>
        </w:rPr>
        <w:t xml:space="preserve"> качества</w:t>
      </w:r>
      <w:r w:rsidR="00F24142">
        <w:rPr>
          <w:rFonts w:ascii="Times New Roman" w:hAnsi="Times New Roman" w:cs="Times New Roman"/>
          <w:sz w:val="30"/>
          <w:szCs w:val="30"/>
        </w:rPr>
        <w:t>,</w:t>
      </w:r>
      <w:r>
        <w:rPr>
          <w:rFonts w:ascii="Times New Roman" w:hAnsi="Times New Roman" w:cs="Times New Roman"/>
          <w:sz w:val="30"/>
          <w:szCs w:val="30"/>
        </w:rPr>
        <w:t xml:space="preserve"> </w:t>
      </w:r>
      <w:r w:rsidRPr="00910AC8">
        <w:rPr>
          <w:rFonts w:ascii="Times New Roman" w:hAnsi="Times New Roman" w:cs="Times New Roman"/>
          <w:sz w:val="30"/>
          <w:szCs w:val="30"/>
        </w:rPr>
        <w:t xml:space="preserve">Президент Республики Беларусь Александр Григорьевич Лукашенко вручил первые Государственные знаки качества в истории суверенной Беларуси представителям предприятий, продукция которых удостоена этой высокой оценки. </w:t>
      </w:r>
      <w:r w:rsidR="00D7410E">
        <w:rPr>
          <w:rFonts w:ascii="Times New Roman" w:hAnsi="Times New Roman" w:cs="Times New Roman"/>
          <w:sz w:val="30"/>
          <w:szCs w:val="30"/>
        </w:rPr>
        <w:t>С</w:t>
      </w:r>
      <w:r w:rsidR="001A4127">
        <w:rPr>
          <w:rFonts w:ascii="Times New Roman" w:hAnsi="Times New Roman" w:cs="Times New Roman"/>
          <w:sz w:val="30"/>
          <w:szCs w:val="30"/>
        </w:rPr>
        <w:t xml:space="preserve">реди них гомельские </w:t>
      </w:r>
      <w:r w:rsidR="00F24142">
        <w:rPr>
          <w:rFonts w:ascii="Times New Roman" w:hAnsi="Times New Roman" w:cs="Times New Roman"/>
          <w:sz w:val="30"/>
          <w:szCs w:val="30"/>
        </w:rPr>
        <w:t xml:space="preserve">предприятия – </w:t>
      </w:r>
      <w:r w:rsidRPr="00910AC8">
        <w:rPr>
          <w:rFonts w:ascii="Times New Roman" w:hAnsi="Times New Roman" w:cs="Times New Roman"/>
          <w:sz w:val="30"/>
          <w:szCs w:val="30"/>
        </w:rPr>
        <w:t>«Г</w:t>
      </w:r>
      <w:r w:rsidR="00F24142">
        <w:rPr>
          <w:rFonts w:ascii="Times New Roman" w:hAnsi="Times New Roman" w:cs="Times New Roman"/>
          <w:sz w:val="30"/>
          <w:szCs w:val="30"/>
        </w:rPr>
        <w:t xml:space="preserve">омельский завод литья и </w:t>
      </w:r>
      <w:proofErr w:type="spellStart"/>
      <w:proofErr w:type="gramStart"/>
      <w:r w:rsidR="00F24142">
        <w:rPr>
          <w:rFonts w:ascii="Times New Roman" w:hAnsi="Times New Roman" w:cs="Times New Roman"/>
          <w:sz w:val="30"/>
          <w:szCs w:val="30"/>
        </w:rPr>
        <w:t>номалей</w:t>
      </w:r>
      <w:proofErr w:type="spellEnd"/>
      <w:r w:rsidR="00F24142">
        <w:rPr>
          <w:rFonts w:ascii="Times New Roman" w:hAnsi="Times New Roman" w:cs="Times New Roman"/>
          <w:sz w:val="30"/>
          <w:szCs w:val="30"/>
        </w:rPr>
        <w:t xml:space="preserve">» </w:t>
      </w:r>
      <w:r w:rsidRPr="00910AC8">
        <w:rPr>
          <w:rFonts w:ascii="Times New Roman" w:hAnsi="Times New Roman" w:cs="Times New Roman"/>
          <w:sz w:val="30"/>
          <w:szCs w:val="30"/>
        </w:rPr>
        <w:t xml:space="preserve"> и</w:t>
      </w:r>
      <w:proofErr w:type="gramEnd"/>
      <w:r w:rsidRPr="00910AC8">
        <w:rPr>
          <w:rFonts w:ascii="Times New Roman" w:hAnsi="Times New Roman" w:cs="Times New Roman"/>
          <w:sz w:val="30"/>
          <w:szCs w:val="30"/>
        </w:rPr>
        <w:t xml:space="preserve"> «</w:t>
      </w:r>
      <w:proofErr w:type="spellStart"/>
      <w:r w:rsidRPr="00910AC8">
        <w:rPr>
          <w:rFonts w:ascii="Times New Roman" w:hAnsi="Times New Roman" w:cs="Times New Roman"/>
          <w:sz w:val="30"/>
          <w:szCs w:val="30"/>
        </w:rPr>
        <w:t>Гомельдрев</w:t>
      </w:r>
      <w:proofErr w:type="spellEnd"/>
      <w:r w:rsidRPr="00910AC8">
        <w:rPr>
          <w:rFonts w:ascii="Times New Roman" w:hAnsi="Times New Roman" w:cs="Times New Roman"/>
          <w:sz w:val="30"/>
          <w:szCs w:val="30"/>
        </w:rPr>
        <w:t>».</w:t>
      </w:r>
    </w:p>
    <w:p w:rsidR="00910AC8" w:rsidRDefault="008C4069" w:rsidP="001A4127">
      <w:pPr>
        <w:spacing w:after="12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целом, устойчивое </w:t>
      </w:r>
      <w:proofErr w:type="gramStart"/>
      <w:r>
        <w:rPr>
          <w:rFonts w:ascii="Times New Roman" w:hAnsi="Times New Roman" w:cs="Times New Roman"/>
          <w:sz w:val="30"/>
          <w:szCs w:val="30"/>
        </w:rPr>
        <w:t>положение  экономики</w:t>
      </w:r>
      <w:proofErr w:type="gramEnd"/>
      <w:r>
        <w:rPr>
          <w:rFonts w:ascii="Times New Roman" w:hAnsi="Times New Roman" w:cs="Times New Roman"/>
          <w:sz w:val="30"/>
          <w:szCs w:val="30"/>
        </w:rPr>
        <w:t xml:space="preserve">  позволяет  нам </w:t>
      </w:r>
      <w:r w:rsidR="00BC7CD3" w:rsidRPr="00747CD2">
        <w:rPr>
          <w:rFonts w:ascii="Times New Roman" w:hAnsi="Times New Roman" w:cs="Times New Roman"/>
          <w:sz w:val="30"/>
          <w:szCs w:val="30"/>
        </w:rPr>
        <w:t xml:space="preserve"> с </w:t>
      </w:r>
      <w:r w:rsidR="003206C1" w:rsidRPr="00747CD2">
        <w:rPr>
          <w:rFonts w:ascii="Times New Roman" w:hAnsi="Times New Roman" w:cs="Times New Roman"/>
          <w:sz w:val="30"/>
          <w:szCs w:val="30"/>
        </w:rPr>
        <w:t>уверенностью смотр</w:t>
      </w:r>
      <w:r>
        <w:rPr>
          <w:rFonts w:ascii="Times New Roman" w:hAnsi="Times New Roman" w:cs="Times New Roman"/>
          <w:sz w:val="30"/>
          <w:szCs w:val="30"/>
        </w:rPr>
        <w:t xml:space="preserve">еть </w:t>
      </w:r>
      <w:r w:rsidR="003206C1" w:rsidRPr="00747CD2">
        <w:rPr>
          <w:rFonts w:ascii="Times New Roman" w:hAnsi="Times New Roman" w:cs="Times New Roman"/>
          <w:sz w:val="30"/>
          <w:szCs w:val="30"/>
        </w:rPr>
        <w:t xml:space="preserve"> в будущее</w:t>
      </w:r>
      <w:r>
        <w:rPr>
          <w:rFonts w:ascii="Times New Roman" w:hAnsi="Times New Roman" w:cs="Times New Roman"/>
          <w:sz w:val="30"/>
          <w:szCs w:val="30"/>
        </w:rPr>
        <w:t>, зная</w:t>
      </w:r>
      <w:r w:rsidR="00BC7CD3" w:rsidRPr="00747CD2">
        <w:rPr>
          <w:rFonts w:ascii="Times New Roman" w:hAnsi="Times New Roman" w:cs="Times New Roman"/>
          <w:sz w:val="30"/>
          <w:szCs w:val="30"/>
        </w:rPr>
        <w:t>,</w:t>
      </w:r>
      <w:r>
        <w:rPr>
          <w:rFonts w:ascii="Times New Roman" w:hAnsi="Times New Roman" w:cs="Times New Roman"/>
          <w:sz w:val="30"/>
          <w:szCs w:val="30"/>
        </w:rPr>
        <w:t xml:space="preserve"> что  справимся с любыми вызовами и обеспечим благополучие наших</w:t>
      </w:r>
      <w:r w:rsidR="003206C1" w:rsidRPr="00747CD2">
        <w:rPr>
          <w:rFonts w:ascii="Times New Roman" w:hAnsi="Times New Roman" w:cs="Times New Roman"/>
          <w:sz w:val="30"/>
          <w:szCs w:val="30"/>
        </w:rPr>
        <w:t xml:space="preserve"> граждан.</w:t>
      </w:r>
    </w:p>
    <w:p w:rsid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Темп роста совокупных поступлений доходов консолидированного бюджета города за 2020-2024 годы составил 236,6%, в том числе за 2024 год – 120,1%.</w:t>
      </w:r>
    </w:p>
    <w:p w:rsidR="008C4069" w:rsidRDefault="008C4069" w:rsidP="008C4069">
      <w:pPr>
        <w:ind w:firstLine="708"/>
        <w:jc w:val="both"/>
        <w:rPr>
          <w:rFonts w:ascii="Times New Roman" w:hAnsi="Times New Roman" w:cs="Times New Roman"/>
          <w:sz w:val="30"/>
          <w:szCs w:val="30"/>
        </w:rPr>
      </w:pPr>
      <w:r>
        <w:rPr>
          <w:rFonts w:ascii="Times New Roman" w:hAnsi="Times New Roman" w:cs="Times New Roman"/>
          <w:sz w:val="30"/>
          <w:szCs w:val="30"/>
        </w:rPr>
        <w:t xml:space="preserve">Бюджет </w:t>
      </w:r>
      <w:proofErr w:type="gramStart"/>
      <w:r>
        <w:rPr>
          <w:rFonts w:ascii="Times New Roman" w:hAnsi="Times New Roman" w:cs="Times New Roman"/>
          <w:sz w:val="30"/>
          <w:szCs w:val="30"/>
        </w:rPr>
        <w:t>города  сохраняет</w:t>
      </w:r>
      <w:proofErr w:type="gramEnd"/>
      <w:r>
        <w:rPr>
          <w:rFonts w:ascii="Times New Roman" w:hAnsi="Times New Roman" w:cs="Times New Roman"/>
          <w:sz w:val="30"/>
          <w:szCs w:val="30"/>
        </w:rPr>
        <w:t xml:space="preserve"> св</w:t>
      </w:r>
      <w:r w:rsidRPr="008C4069">
        <w:rPr>
          <w:rFonts w:ascii="Times New Roman" w:hAnsi="Times New Roman" w:cs="Times New Roman"/>
          <w:sz w:val="30"/>
          <w:szCs w:val="30"/>
        </w:rPr>
        <w:t xml:space="preserve">ой социальный вектор.  На функционирование </w:t>
      </w:r>
      <w:proofErr w:type="gramStart"/>
      <w:r w:rsidRPr="008C4069">
        <w:rPr>
          <w:rFonts w:ascii="Times New Roman" w:hAnsi="Times New Roman" w:cs="Times New Roman"/>
          <w:sz w:val="30"/>
          <w:szCs w:val="30"/>
        </w:rPr>
        <w:t>учреждений  социальной</w:t>
      </w:r>
      <w:proofErr w:type="gramEnd"/>
      <w:r w:rsidRPr="008C4069">
        <w:rPr>
          <w:rFonts w:ascii="Times New Roman" w:hAnsi="Times New Roman" w:cs="Times New Roman"/>
          <w:sz w:val="30"/>
          <w:szCs w:val="30"/>
        </w:rPr>
        <w:t xml:space="preserve"> сферы ежегодно   </w:t>
      </w:r>
      <w:r w:rsidRPr="008C4069">
        <w:rPr>
          <w:rFonts w:ascii="Times New Roman" w:hAnsi="Times New Roman" w:cs="Times New Roman"/>
          <w:sz w:val="30"/>
          <w:szCs w:val="30"/>
        </w:rPr>
        <w:lastRenderedPageBreak/>
        <w:t>направляется 81% общего объема бюджета областного центра (бюджет города в 2025 году составляет  1 миллиард   62  миллиона рублей).</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 xml:space="preserve">В городе Гомеле за период 2020 </w:t>
      </w:r>
      <w:proofErr w:type="gramStart"/>
      <w:r w:rsidRPr="000A63DB">
        <w:rPr>
          <w:iCs/>
          <w:sz w:val="30"/>
          <w:szCs w:val="30"/>
        </w:rPr>
        <w:t xml:space="preserve">по </w:t>
      </w:r>
      <w:r>
        <w:rPr>
          <w:iCs/>
          <w:sz w:val="30"/>
          <w:szCs w:val="30"/>
        </w:rPr>
        <w:t xml:space="preserve"> 2025</w:t>
      </w:r>
      <w:proofErr w:type="gramEnd"/>
      <w:r w:rsidRPr="000A63DB">
        <w:rPr>
          <w:iCs/>
          <w:sz w:val="30"/>
          <w:szCs w:val="30"/>
        </w:rPr>
        <w:t xml:space="preserve"> г</w:t>
      </w:r>
      <w:r>
        <w:rPr>
          <w:iCs/>
          <w:sz w:val="30"/>
          <w:szCs w:val="30"/>
        </w:rPr>
        <w:t xml:space="preserve">г. </w:t>
      </w:r>
      <w:r w:rsidRPr="000A63DB">
        <w:rPr>
          <w:iCs/>
          <w:sz w:val="30"/>
          <w:szCs w:val="30"/>
        </w:rPr>
        <w:t xml:space="preserve">организациями всех форм собственности за счет всех источников финансирования введено в эксплуатацию </w:t>
      </w:r>
      <w:r>
        <w:rPr>
          <w:iCs/>
          <w:sz w:val="30"/>
          <w:szCs w:val="30"/>
        </w:rPr>
        <w:t>около 780</w:t>
      </w:r>
      <w:r w:rsidRPr="000A63DB">
        <w:rPr>
          <w:iCs/>
          <w:sz w:val="30"/>
          <w:szCs w:val="30"/>
        </w:rPr>
        <w:t xml:space="preserve"> тыс.</w:t>
      </w:r>
      <w:r>
        <w:rPr>
          <w:iCs/>
          <w:sz w:val="30"/>
          <w:szCs w:val="30"/>
        </w:rPr>
        <w:t xml:space="preserve"> </w:t>
      </w:r>
      <w:proofErr w:type="spellStart"/>
      <w:r w:rsidRPr="000A63DB">
        <w:rPr>
          <w:iCs/>
          <w:sz w:val="30"/>
          <w:szCs w:val="30"/>
        </w:rPr>
        <w:t>кв.м</w:t>
      </w:r>
      <w:proofErr w:type="spellEnd"/>
      <w:r w:rsidRPr="000A63DB">
        <w:rPr>
          <w:iCs/>
          <w:sz w:val="30"/>
          <w:szCs w:val="30"/>
        </w:rPr>
        <w:t xml:space="preserve"> общей площади жилья. Среднегодовой показатель за этот период составил 155,6 тыс.</w:t>
      </w:r>
      <w:r>
        <w:rPr>
          <w:iCs/>
          <w:sz w:val="30"/>
          <w:szCs w:val="30"/>
        </w:rPr>
        <w:t xml:space="preserve"> </w:t>
      </w:r>
      <w:proofErr w:type="spellStart"/>
      <w:r w:rsidRPr="000A63DB">
        <w:rPr>
          <w:iCs/>
          <w:sz w:val="30"/>
          <w:szCs w:val="30"/>
        </w:rPr>
        <w:t>кв.м</w:t>
      </w:r>
      <w:proofErr w:type="spellEnd"/>
      <w:r w:rsidRPr="000A63DB">
        <w:rPr>
          <w:iCs/>
          <w:sz w:val="30"/>
          <w:szCs w:val="30"/>
        </w:rPr>
        <w:t xml:space="preserve"> общей площади жилых домов. Максимум был достигнут в 2022 году – построено 188,1 тыс.</w:t>
      </w:r>
      <w:r>
        <w:rPr>
          <w:iCs/>
          <w:sz w:val="30"/>
          <w:szCs w:val="30"/>
        </w:rPr>
        <w:t xml:space="preserve"> </w:t>
      </w:r>
      <w:proofErr w:type="spellStart"/>
      <w:r w:rsidRPr="000A63DB">
        <w:rPr>
          <w:iCs/>
          <w:sz w:val="30"/>
          <w:szCs w:val="30"/>
        </w:rPr>
        <w:t>кв.м</w:t>
      </w:r>
      <w:proofErr w:type="spellEnd"/>
      <w:r w:rsidRPr="000A63DB">
        <w:rPr>
          <w:iCs/>
          <w:sz w:val="30"/>
          <w:szCs w:val="30"/>
        </w:rPr>
        <w:t xml:space="preserve"> жилья. </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 xml:space="preserve">За последние 5 лет уровень обеспеченности граждан жильем на одного жителя по г. Гомелю возросла с 20,1 </w:t>
      </w:r>
      <w:proofErr w:type="spellStart"/>
      <w:r w:rsidRPr="000A63DB">
        <w:rPr>
          <w:iCs/>
          <w:sz w:val="30"/>
          <w:szCs w:val="30"/>
        </w:rPr>
        <w:t>кв.м</w:t>
      </w:r>
      <w:proofErr w:type="spellEnd"/>
      <w:r w:rsidRPr="000A63DB">
        <w:rPr>
          <w:iCs/>
          <w:sz w:val="30"/>
          <w:szCs w:val="30"/>
        </w:rPr>
        <w:t xml:space="preserve"> до 22,6 </w:t>
      </w:r>
      <w:proofErr w:type="spellStart"/>
      <w:r w:rsidRPr="000A63DB">
        <w:rPr>
          <w:iCs/>
          <w:sz w:val="30"/>
          <w:szCs w:val="30"/>
        </w:rPr>
        <w:t>кв.м</w:t>
      </w:r>
      <w:proofErr w:type="spellEnd"/>
      <w:r w:rsidRPr="000A63DB">
        <w:rPr>
          <w:iCs/>
          <w:sz w:val="30"/>
          <w:szCs w:val="30"/>
        </w:rPr>
        <w:t xml:space="preserve">. </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 xml:space="preserve">Доля индивидуального жилищного строительства в общем вводе жилых домов на протяжении 5 лет составляет более 35 %. </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Учитывая возрастающую роль экономии тепло- и энергоресурсов, строительство многоквартирных жилых домов осуществляется в энергоэффективном исп</w:t>
      </w:r>
      <w:r>
        <w:rPr>
          <w:iCs/>
          <w:sz w:val="30"/>
          <w:szCs w:val="30"/>
        </w:rPr>
        <w:t xml:space="preserve">олнении. За 5 </w:t>
      </w:r>
      <w:proofErr w:type="gramStart"/>
      <w:r>
        <w:rPr>
          <w:iCs/>
          <w:sz w:val="30"/>
          <w:szCs w:val="30"/>
        </w:rPr>
        <w:t xml:space="preserve">лет </w:t>
      </w:r>
      <w:r w:rsidRPr="000A63DB">
        <w:rPr>
          <w:iCs/>
          <w:sz w:val="30"/>
          <w:szCs w:val="30"/>
        </w:rPr>
        <w:t xml:space="preserve"> сдано</w:t>
      </w:r>
      <w:proofErr w:type="gramEnd"/>
      <w:r w:rsidRPr="000A63DB">
        <w:rPr>
          <w:iCs/>
          <w:sz w:val="30"/>
          <w:szCs w:val="30"/>
        </w:rPr>
        <w:t xml:space="preserve"> в эксплуатацию </w:t>
      </w:r>
      <w:r>
        <w:rPr>
          <w:iCs/>
          <w:sz w:val="30"/>
          <w:szCs w:val="30"/>
        </w:rPr>
        <w:t xml:space="preserve"> около 500 тысяч  </w:t>
      </w:r>
      <w:proofErr w:type="spellStart"/>
      <w:r w:rsidRPr="000A63DB">
        <w:rPr>
          <w:iCs/>
          <w:sz w:val="30"/>
          <w:szCs w:val="30"/>
        </w:rPr>
        <w:t>кв.м</w:t>
      </w:r>
      <w:proofErr w:type="spellEnd"/>
      <w:r w:rsidRPr="000A63DB">
        <w:rPr>
          <w:iCs/>
          <w:sz w:val="30"/>
          <w:szCs w:val="30"/>
        </w:rPr>
        <w:t xml:space="preserve"> многоквартирных энергоэф</w:t>
      </w:r>
      <w:r>
        <w:rPr>
          <w:iCs/>
          <w:sz w:val="30"/>
          <w:szCs w:val="30"/>
        </w:rPr>
        <w:t>фективных жилых домов.</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В рамках государственной жилищной программы осуществляется строительство жилья для отдельных категорий граждан, нуждающихся в улучшении жилищных условий. Стратегия государственной жилищной политики позволила за последние 5 лет уменьшить количество граждан, состоящих на учете нуждающихся в улучшении жилищных условий по Гомелю на 6 743 семей.</w:t>
      </w:r>
    </w:p>
    <w:p w:rsidR="008C4069" w:rsidRDefault="008C4069" w:rsidP="008C4069">
      <w:pPr>
        <w:pStyle w:val="a9"/>
        <w:spacing w:before="0" w:beforeAutospacing="0" w:after="0" w:afterAutospacing="0"/>
        <w:ind w:firstLine="708"/>
        <w:jc w:val="both"/>
        <w:rPr>
          <w:iCs/>
          <w:sz w:val="30"/>
          <w:szCs w:val="30"/>
        </w:rPr>
      </w:pPr>
      <w:r w:rsidRPr="000A63DB">
        <w:rPr>
          <w:iCs/>
          <w:sz w:val="30"/>
          <w:szCs w:val="30"/>
        </w:rPr>
        <w:t xml:space="preserve">С помощью государственной поддержки за указанный период для граждан, состоящих на учете нуждающихся в улучшении жилищных </w:t>
      </w:r>
      <w:r>
        <w:rPr>
          <w:iCs/>
          <w:sz w:val="30"/>
          <w:szCs w:val="30"/>
        </w:rPr>
        <w:t xml:space="preserve">условий, построено на 266,7 тысяч </w:t>
      </w:r>
      <w:proofErr w:type="spellStart"/>
      <w:r w:rsidRPr="000A63DB">
        <w:rPr>
          <w:iCs/>
          <w:sz w:val="30"/>
          <w:szCs w:val="30"/>
        </w:rPr>
        <w:t>кв.м</w:t>
      </w:r>
      <w:proofErr w:type="spellEnd"/>
      <w:r w:rsidRPr="000A63DB">
        <w:rPr>
          <w:iCs/>
          <w:sz w:val="30"/>
          <w:szCs w:val="30"/>
        </w:rPr>
        <w:t xml:space="preserve"> жилых домов или 34,3 % от общего объема введенного в эксплуатацию жилья по городу.</w:t>
      </w:r>
    </w:p>
    <w:p w:rsidR="008C4069" w:rsidRPr="008C4069" w:rsidRDefault="008C4069" w:rsidP="00551215">
      <w:pPr>
        <w:pStyle w:val="a9"/>
        <w:spacing w:before="0" w:beforeAutospacing="0" w:after="0" w:afterAutospacing="0"/>
        <w:ind w:firstLine="708"/>
        <w:jc w:val="both"/>
        <w:rPr>
          <w:iCs/>
          <w:sz w:val="30"/>
          <w:szCs w:val="30"/>
        </w:rPr>
      </w:pPr>
      <w:r w:rsidRPr="000A63DB">
        <w:rPr>
          <w:iCs/>
          <w:sz w:val="30"/>
          <w:szCs w:val="30"/>
        </w:rPr>
        <w:t>Для многодетных семей сдано в эксплуатацию 2 251 квартира.</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На постоянной основе реализуются социально значимые проекты.</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 xml:space="preserve">В 2020-м открыли взрослое отделение поликлиники в 17-м микрорайоне. </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В 2021 году в микрорайоне Хутор распахнула свои двери новая школа № 75. В 104-м микрорайоне</w:t>
      </w:r>
      <w:r>
        <w:rPr>
          <w:rFonts w:ascii="Times New Roman" w:hAnsi="Times New Roman" w:cs="Times New Roman"/>
          <w:sz w:val="30"/>
          <w:szCs w:val="30"/>
        </w:rPr>
        <w:t xml:space="preserve"> по улице </w:t>
      </w:r>
      <w:proofErr w:type="gramStart"/>
      <w:r>
        <w:rPr>
          <w:rFonts w:ascii="Times New Roman" w:hAnsi="Times New Roman" w:cs="Times New Roman"/>
          <w:sz w:val="30"/>
          <w:szCs w:val="30"/>
        </w:rPr>
        <w:t xml:space="preserve">Рябиновой </w:t>
      </w:r>
      <w:r w:rsidRPr="008C4069">
        <w:rPr>
          <w:rFonts w:ascii="Times New Roman" w:hAnsi="Times New Roman" w:cs="Times New Roman"/>
          <w:sz w:val="30"/>
          <w:szCs w:val="30"/>
        </w:rPr>
        <w:t xml:space="preserve"> открылось</w:t>
      </w:r>
      <w:proofErr w:type="gramEnd"/>
      <w:r w:rsidRPr="008C4069">
        <w:rPr>
          <w:rFonts w:ascii="Times New Roman" w:hAnsi="Times New Roman" w:cs="Times New Roman"/>
          <w:sz w:val="30"/>
          <w:szCs w:val="30"/>
        </w:rPr>
        <w:t xml:space="preserve"> педиатр</w:t>
      </w:r>
      <w:r>
        <w:rPr>
          <w:rFonts w:ascii="Times New Roman" w:hAnsi="Times New Roman" w:cs="Times New Roman"/>
          <w:sz w:val="30"/>
          <w:szCs w:val="30"/>
        </w:rPr>
        <w:t>ическое отделение филиала №</w:t>
      </w:r>
      <w:r w:rsidRPr="008C4069">
        <w:rPr>
          <w:rFonts w:ascii="Times New Roman" w:hAnsi="Times New Roman" w:cs="Times New Roman"/>
          <w:sz w:val="30"/>
          <w:szCs w:val="30"/>
        </w:rPr>
        <w:t xml:space="preserve">2 Гомельской центральной городской детской клинической поликлиники. </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В 2022-м ко Дню рождения Гомеля торжественно открыли четырёхэтаж</w:t>
      </w:r>
      <w:r>
        <w:rPr>
          <w:rFonts w:ascii="Times New Roman" w:hAnsi="Times New Roman" w:cs="Times New Roman"/>
          <w:sz w:val="30"/>
          <w:szCs w:val="30"/>
        </w:rPr>
        <w:t xml:space="preserve">ное здание нового корпуса </w:t>
      </w:r>
      <w:proofErr w:type="gramStart"/>
      <w:r>
        <w:rPr>
          <w:rFonts w:ascii="Times New Roman" w:hAnsi="Times New Roman" w:cs="Times New Roman"/>
          <w:sz w:val="30"/>
          <w:szCs w:val="30"/>
        </w:rPr>
        <w:t>больницы  скорой</w:t>
      </w:r>
      <w:proofErr w:type="gramEnd"/>
      <w:r>
        <w:rPr>
          <w:rFonts w:ascii="Times New Roman" w:hAnsi="Times New Roman" w:cs="Times New Roman"/>
          <w:sz w:val="30"/>
          <w:szCs w:val="30"/>
        </w:rPr>
        <w:t xml:space="preserve">  медицинской  помощи. </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lastRenderedPageBreak/>
        <w:t xml:space="preserve">В 2023 году в микрорайоне «Новая жизнь» открыто педиатрическое отделение детской поликлиники </w:t>
      </w:r>
      <w:proofErr w:type="gramStart"/>
      <w:r w:rsidRPr="008C4069">
        <w:rPr>
          <w:rFonts w:ascii="Times New Roman" w:hAnsi="Times New Roman" w:cs="Times New Roman"/>
          <w:sz w:val="30"/>
          <w:szCs w:val="30"/>
        </w:rPr>
        <w:t>и  завершены</w:t>
      </w:r>
      <w:proofErr w:type="gramEnd"/>
      <w:r w:rsidRPr="008C4069">
        <w:rPr>
          <w:rFonts w:ascii="Times New Roman" w:hAnsi="Times New Roman" w:cs="Times New Roman"/>
          <w:sz w:val="30"/>
          <w:szCs w:val="30"/>
        </w:rPr>
        <w:t xml:space="preserve"> работы по модернизации помещений операционного блока Гомельской городской клинической больницы №3.</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А среди реализованных проектов 2024 года: ввод в эксплуатацию бассейна «Дельфин», открытие нового детского сада на 270 мест, открытие после капитального ремонта ДРОЦ «Кристальный».</w:t>
      </w:r>
    </w:p>
    <w:p w:rsidR="008C4069" w:rsidRP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 xml:space="preserve">Также в настоящее время ведется капитальный ремонт пешеходного путепровода с улицы Кирова на улицу </w:t>
      </w:r>
      <w:proofErr w:type="spellStart"/>
      <w:r w:rsidRPr="008C4069">
        <w:rPr>
          <w:rFonts w:ascii="Times New Roman" w:hAnsi="Times New Roman" w:cs="Times New Roman"/>
          <w:sz w:val="30"/>
          <w:szCs w:val="30"/>
        </w:rPr>
        <w:t>Дворникова</w:t>
      </w:r>
      <w:proofErr w:type="spellEnd"/>
      <w:r w:rsidRPr="008C4069">
        <w:rPr>
          <w:rFonts w:ascii="Times New Roman" w:hAnsi="Times New Roman" w:cs="Times New Roman"/>
          <w:sz w:val="30"/>
          <w:szCs w:val="30"/>
        </w:rPr>
        <w:t xml:space="preserve"> (самый длинный в нашей стране, 550-метровый мост).</w:t>
      </w:r>
    </w:p>
    <w:p w:rsidR="008C4069" w:rsidRDefault="008C4069" w:rsidP="008C4069">
      <w:pPr>
        <w:ind w:firstLine="708"/>
        <w:jc w:val="both"/>
        <w:rPr>
          <w:rFonts w:ascii="Times New Roman" w:hAnsi="Times New Roman" w:cs="Times New Roman"/>
          <w:sz w:val="30"/>
          <w:szCs w:val="30"/>
        </w:rPr>
      </w:pPr>
      <w:r w:rsidRPr="008C4069">
        <w:rPr>
          <w:rFonts w:ascii="Times New Roman" w:hAnsi="Times New Roman" w:cs="Times New Roman"/>
          <w:sz w:val="30"/>
          <w:szCs w:val="30"/>
        </w:rPr>
        <w:t>За последние два года капитально отремонтированы 4 путепровода: в т.ч</w:t>
      </w:r>
      <w:r>
        <w:rPr>
          <w:rFonts w:ascii="Times New Roman" w:hAnsi="Times New Roman" w:cs="Times New Roman"/>
          <w:sz w:val="30"/>
          <w:szCs w:val="30"/>
        </w:rPr>
        <w:t xml:space="preserve">. </w:t>
      </w:r>
      <w:proofErr w:type="spellStart"/>
      <w:proofErr w:type="gramStart"/>
      <w:r>
        <w:rPr>
          <w:rFonts w:ascii="Times New Roman" w:hAnsi="Times New Roman" w:cs="Times New Roman"/>
          <w:sz w:val="30"/>
          <w:szCs w:val="30"/>
        </w:rPr>
        <w:t>Сельмашевский</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Новобелицкий</w:t>
      </w:r>
      <w:proofErr w:type="spellEnd"/>
      <w:proofErr w:type="gramEnd"/>
      <w:r>
        <w:rPr>
          <w:rFonts w:ascii="Times New Roman" w:hAnsi="Times New Roman" w:cs="Times New Roman"/>
          <w:sz w:val="30"/>
          <w:szCs w:val="30"/>
        </w:rPr>
        <w:t>.</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На текущий ремонт жилфонда в 2024 году направлено свыше </w:t>
      </w:r>
      <w:r>
        <w:rPr>
          <w:rFonts w:ascii="Times New Roman" w:hAnsi="Times New Roman" w:cs="Times New Roman"/>
          <w:sz w:val="30"/>
          <w:szCs w:val="30"/>
        </w:rPr>
        <w:t xml:space="preserve">  </w:t>
      </w:r>
      <w:r w:rsidRPr="00110443">
        <w:rPr>
          <w:rFonts w:ascii="Times New Roman" w:hAnsi="Times New Roman" w:cs="Times New Roman"/>
          <w:sz w:val="30"/>
          <w:szCs w:val="30"/>
        </w:rPr>
        <w:t xml:space="preserve">3 миллионов   рублей, а   на капитальный    -   </w:t>
      </w:r>
      <w:proofErr w:type="gramStart"/>
      <w:r w:rsidRPr="00110443">
        <w:rPr>
          <w:rFonts w:ascii="Times New Roman" w:hAnsi="Times New Roman" w:cs="Times New Roman"/>
          <w:sz w:val="30"/>
          <w:szCs w:val="30"/>
        </w:rPr>
        <w:t>более  66</w:t>
      </w:r>
      <w:proofErr w:type="gramEnd"/>
      <w:r w:rsidRPr="00110443">
        <w:rPr>
          <w:rFonts w:ascii="Times New Roman" w:hAnsi="Times New Roman" w:cs="Times New Roman"/>
          <w:sz w:val="30"/>
          <w:szCs w:val="30"/>
        </w:rPr>
        <w:t xml:space="preserve">   миллионов  рублей. </w:t>
      </w:r>
    </w:p>
    <w:p w:rsidR="008C4069" w:rsidRPr="00110443" w:rsidRDefault="008C4069" w:rsidP="008C406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Pr="00110443">
        <w:rPr>
          <w:rFonts w:ascii="Times New Roman" w:hAnsi="Times New Roman" w:cs="Times New Roman"/>
          <w:sz w:val="30"/>
          <w:szCs w:val="30"/>
        </w:rPr>
        <w:t xml:space="preserve">прошлом году подарками для </w:t>
      </w:r>
      <w:proofErr w:type="spellStart"/>
      <w:r w:rsidRPr="00110443">
        <w:rPr>
          <w:rFonts w:ascii="Times New Roman" w:hAnsi="Times New Roman" w:cs="Times New Roman"/>
          <w:sz w:val="30"/>
          <w:szCs w:val="30"/>
        </w:rPr>
        <w:t>гомельчан</w:t>
      </w:r>
      <w:proofErr w:type="spellEnd"/>
      <w:r w:rsidRPr="00110443">
        <w:rPr>
          <w:rFonts w:ascii="Times New Roman" w:hAnsi="Times New Roman" w:cs="Times New Roman"/>
          <w:sz w:val="30"/>
          <w:szCs w:val="30"/>
        </w:rPr>
        <w:t xml:space="preserve"> </w:t>
      </w:r>
      <w:proofErr w:type="gramStart"/>
      <w:r w:rsidRPr="00110443">
        <w:rPr>
          <w:rFonts w:ascii="Times New Roman" w:hAnsi="Times New Roman" w:cs="Times New Roman"/>
          <w:sz w:val="30"/>
          <w:szCs w:val="30"/>
        </w:rPr>
        <w:t>стали  новые</w:t>
      </w:r>
      <w:proofErr w:type="gramEnd"/>
      <w:r w:rsidRPr="00110443">
        <w:rPr>
          <w:rFonts w:ascii="Times New Roman" w:hAnsi="Times New Roman" w:cs="Times New Roman"/>
          <w:sz w:val="30"/>
          <w:szCs w:val="30"/>
        </w:rPr>
        <w:t xml:space="preserve">  спортивно-игровые   площадки – по одной в каждом районе  областного центра. </w:t>
      </w:r>
      <w:proofErr w:type="gramStart"/>
      <w:r w:rsidRPr="00110443">
        <w:rPr>
          <w:rFonts w:ascii="Times New Roman" w:hAnsi="Times New Roman" w:cs="Times New Roman"/>
          <w:sz w:val="30"/>
          <w:szCs w:val="30"/>
        </w:rPr>
        <w:t>Всего  в</w:t>
      </w:r>
      <w:proofErr w:type="gramEnd"/>
      <w:r w:rsidRPr="00110443">
        <w:rPr>
          <w:rFonts w:ascii="Times New Roman" w:hAnsi="Times New Roman" w:cs="Times New Roman"/>
          <w:sz w:val="30"/>
          <w:szCs w:val="30"/>
        </w:rPr>
        <w:t xml:space="preserve"> городе  открыто около 20  спортивно-игровых площадок.  </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Преобразились зона отдыха у Гомельского филиала РУП «Белтелеком</w:t>
      </w:r>
      <w:proofErr w:type="gramStart"/>
      <w:r w:rsidRPr="00110443">
        <w:rPr>
          <w:rFonts w:ascii="Times New Roman" w:hAnsi="Times New Roman" w:cs="Times New Roman"/>
          <w:sz w:val="30"/>
          <w:szCs w:val="30"/>
        </w:rPr>
        <w:t>»,  кондитерской</w:t>
      </w:r>
      <w:proofErr w:type="gramEnd"/>
      <w:r w:rsidRPr="00110443">
        <w:rPr>
          <w:rFonts w:ascii="Times New Roman" w:hAnsi="Times New Roman" w:cs="Times New Roman"/>
          <w:sz w:val="30"/>
          <w:szCs w:val="30"/>
        </w:rPr>
        <w:t xml:space="preserve">  фабрики  «Спартак»  и другие знаковые места.</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В </w:t>
      </w:r>
      <w:proofErr w:type="gramStart"/>
      <w:r w:rsidRPr="00110443">
        <w:rPr>
          <w:rFonts w:ascii="Times New Roman" w:hAnsi="Times New Roman" w:cs="Times New Roman"/>
          <w:sz w:val="30"/>
          <w:szCs w:val="30"/>
        </w:rPr>
        <w:t>сентябре  прошлого</w:t>
      </w:r>
      <w:proofErr w:type="gramEnd"/>
      <w:r w:rsidRPr="00110443">
        <w:rPr>
          <w:rFonts w:ascii="Times New Roman" w:hAnsi="Times New Roman" w:cs="Times New Roman"/>
          <w:sz w:val="30"/>
          <w:szCs w:val="30"/>
        </w:rPr>
        <w:t xml:space="preserve">  года открыта после реконструкции Доска </w:t>
      </w:r>
      <w:r>
        <w:rPr>
          <w:rFonts w:ascii="Times New Roman" w:hAnsi="Times New Roman" w:cs="Times New Roman"/>
          <w:sz w:val="30"/>
          <w:szCs w:val="30"/>
        </w:rPr>
        <w:t xml:space="preserve">Почета. Впервые </w:t>
      </w:r>
      <w:r w:rsidRPr="00110443">
        <w:rPr>
          <w:rFonts w:ascii="Times New Roman" w:hAnsi="Times New Roman" w:cs="Times New Roman"/>
          <w:sz w:val="30"/>
          <w:szCs w:val="30"/>
        </w:rPr>
        <w:t xml:space="preserve">на   нее </w:t>
      </w:r>
      <w:proofErr w:type="gramStart"/>
      <w:r w:rsidRPr="00110443">
        <w:rPr>
          <w:rFonts w:ascii="Times New Roman" w:hAnsi="Times New Roman" w:cs="Times New Roman"/>
          <w:sz w:val="30"/>
          <w:szCs w:val="30"/>
        </w:rPr>
        <w:t>были  занесены</w:t>
      </w:r>
      <w:proofErr w:type="gramEnd"/>
      <w:r w:rsidRPr="00110443">
        <w:rPr>
          <w:rFonts w:ascii="Times New Roman" w:hAnsi="Times New Roman" w:cs="Times New Roman"/>
          <w:sz w:val="30"/>
          <w:szCs w:val="30"/>
        </w:rPr>
        <w:t xml:space="preserve">  12  жителей нашего города, удостоенных  почетного звания «</w:t>
      </w:r>
      <w:proofErr w:type="spellStart"/>
      <w:r w:rsidRPr="00110443">
        <w:rPr>
          <w:rFonts w:ascii="Times New Roman" w:hAnsi="Times New Roman" w:cs="Times New Roman"/>
          <w:sz w:val="30"/>
          <w:szCs w:val="30"/>
        </w:rPr>
        <w:t>Гомельчанин</w:t>
      </w:r>
      <w:proofErr w:type="spellEnd"/>
      <w:r w:rsidRPr="00110443">
        <w:rPr>
          <w:rFonts w:ascii="Times New Roman" w:hAnsi="Times New Roman" w:cs="Times New Roman"/>
          <w:sz w:val="30"/>
          <w:szCs w:val="30"/>
        </w:rPr>
        <w:t xml:space="preserve"> года».  </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Накануне </w:t>
      </w:r>
      <w:proofErr w:type="gramStart"/>
      <w:r w:rsidRPr="00110443">
        <w:rPr>
          <w:rFonts w:ascii="Times New Roman" w:hAnsi="Times New Roman" w:cs="Times New Roman"/>
          <w:sz w:val="30"/>
          <w:szCs w:val="30"/>
        </w:rPr>
        <w:t>Дня  народного</w:t>
      </w:r>
      <w:proofErr w:type="gramEnd"/>
      <w:r w:rsidRPr="00110443">
        <w:rPr>
          <w:rFonts w:ascii="Times New Roman" w:hAnsi="Times New Roman" w:cs="Times New Roman"/>
          <w:sz w:val="30"/>
          <w:szCs w:val="30"/>
        </w:rPr>
        <w:t xml:space="preserve"> единства  изменился архитектурный облик телевышки, который окрасился в  цвета   Государственного флага. </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Новые знаки с вечерней подсветкой украсили въезды в каждый район города. </w:t>
      </w:r>
    </w:p>
    <w:p w:rsidR="008C4069" w:rsidRPr="00110443" w:rsidRDefault="008C4069" w:rsidP="008C4069">
      <w:pPr>
        <w:ind w:firstLine="708"/>
        <w:jc w:val="both"/>
        <w:rPr>
          <w:rFonts w:ascii="Times New Roman" w:hAnsi="Times New Roman" w:cs="Times New Roman"/>
          <w:sz w:val="30"/>
          <w:szCs w:val="30"/>
        </w:rPr>
      </w:pPr>
      <w:r>
        <w:rPr>
          <w:rFonts w:ascii="Times New Roman" w:hAnsi="Times New Roman" w:cs="Times New Roman"/>
          <w:sz w:val="30"/>
          <w:szCs w:val="30"/>
        </w:rPr>
        <w:t xml:space="preserve">В </w:t>
      </w:r>
      <w:proofErr w:type="gramStart"/>
      <w:r>
        <w:rPr>
          <w:rFonts w:ascii="Times New Roman" w:hAnsi="Times New Roman" w:cs="Times New Roman"/>
          <w:sz w:val="30"/>
          <w:szCs w:val="30"/>
        </w:rPr>
        <w:t xml:space="preserve">новогодние  </w:t>
      </w:r>
      <w:r w:rsidRPr="00110443">
        <w:rPr>
          <w:rFonts w:ascii="Times New Roman" w:hAnsi="Times New Roman" w:cs="Times New Roman"/>
          <w:sz w:val="30"/>
          <w:szCs w:val="30"/>
        </w:rPr>
        <w:t>и</w:t>
      </w:r>
      <w:proofErr w:type="gramEnd"/>
      <w:r w:rsidRPr="00110443">
        <w:rPr>
          <w:rFonts w:ascii="Times New Roman" w:hAnsi="Times New Roman" w:cs="Times New Roman"/>
          <w:sz w:val="30"/>
          <w:szCs w:val="30"/>
        </w:rPr>
        <w:t xml:space="preserve"> рождественские  праздники впервые в  Гомеле  у  главной  елки </w:t>
      </w:r>
      <w:r>
        <w:rPr>
          <w:rFonts w:ascii="Times New Roman" w:hAnsi="Times New Roman" w:cs="Times New Roman"/>
          <w:sz w:val="30"/>
          <w:szCs w:val="30"/>
        </w:rPr>
        <w:t xml:space="preserve"> был </w:t>
      </w:r>
      <w:r w:rsidRPr="00110443">
        <w:rPr>
          <w:rFonts w:ascii="Times New Roman" w:hAnsi="Times New Roman" w:cs="Times New Roman"/>
          <w:sz w:val="30"/>
          <w:szCs w:val="30"/>
        </w:rPr>
        <w:t xml:space="preserve">  оборудован    каток,  который  собирал  ежедневно  сотни </w:t>
      </w:r>
      <w:r>
        <w:rPr>
          <w:rFonts w:ascii="Times New Roman" w:hAnsi="Times New Roman" w:cs="Times New Roman"/>
          <w:sz w:val="30"/>
          <w:szCs w:val="30"/>
        </w:rPr>
        <w:t xml:space="preserve"> горожан   разных  возрастов, а  сейчас  он  размещен  на   набережной, которая  получила   новое  наполнение  и стала   настоящим центром притяжения  </w:t>
      </w:r>
      <w:proofErr w:type="spellStart"/>
      <w:r>
        <w:rPr>
          <w:rFonts w:ascii="Times New Roman" w:hAnsi="Times New Roman" w:cs="Times New Roman"/>
          <w:sz w:val="30"/>
          <w:szCs w:val="30"/>
        </w:rPr>
        <w:t>гомельчан</w:t>
      </w:r>
      <w:proofErr w:type="spellEnd"/>
      <w:r>
        <w:rPr>
          <w:rFonts w:ascii="Times New Roman" w:hAnsi="Times New Roman" w:cs="Times New Roman"/>
          <w:sz w:val="30"/>
          <w:szCs w:val="30"/>
        </w:rPr>
        <w:t xml:space="preserve"> и гостей города.</w:t>
      </w:r>
    </w:p>
    <w:p w:rsidR="008C4069" w:rsidRPr="00110443" w:rsidRDefault="008C4069" w:rsidP="008C4069">
      <w:pPr>
        <w:spacing w:after="0" w:line="240" w:lineRule="auto"/>
        <w:ind w:firstLine="708"/>
        <w:jc w:val="both"/>
        <w:rPr>
          <w:rFonts w:ascii="Times New Roman" w:hAnsi="Times New Roman" w:cs="Times New Roman"/>
          <w:sz w:val="30"/>
          <w:szCs w:val="30"/>
        </w:rPr>
      </w:pPr>
      <w:r w:rsidRPr="00110443">
        <w:rPr>
          <w:rFonts w:ascii="Times New Roman" w:hAnsi="Times New Roman" w:cs="Times New Roman"/>
          <w:sz w:val="30"/>
          <w:szCs w:val="30"/>
        </w:rPr>
        <w:t xml:space="preserve">Особое внимание в городе уделяется проведению работ по восстановлению и ремонту дорог. В   прошлом </w:t>
      </w:r>
      <w:proofErr w:type="gramStart"/>
      <w:r w:rsidRPr="00110443">
        <w:rPr>
          <w:rFonts w:ascii="Times New Roman" w:hAnsi="Times New Roman" w:cs="Times New Roman"/>
          <w:sz w:val="30"/>
          <w:szCs w:val="30"/>
        </w:rPr>
        <w:t>году  выполнен</w:t>
      </w:r>
      <w:proofErr w:type="gramEnd"/>
      <w:r w:rsidRPr="00110443">
        <w:rPr>
          <w:rFonts w:ascii="Times New Roman" w:hAnsi="Times New Roman" w:cs="Times New Roman"/>
          <w:sz w:val="30"/>
          <w:szCs w:val="30"/>
        </w:rPr>
        <w:t xml:space="preserve"> ремонт улиц на площади свыше 160 тысяч квадратных метров  дорог,   а также  отремонтировано  89 дворовых территорий.</w:t>
      </w:r>
    </w:p>
    <w:p w:rsidR="008C4069" w:rsidRPr="00110443" w:rsidRDefault="008C4069" w:rsidP="008C4069">
      <w:pPr>
        <w:spacing w:after="0" w:line="240" w:lineRule="auto"/>
        <w:jc w:val="both"/>
        <w:rPr>
          <w:rFonts w:ascii="Times New Roman" w:hAnsi="Times New Roman" w:cs="Times New Roman"/>
          <w:sz w:val="30"/>
          <w:szCs w:val="30"/>
        </w:rPr>
      </w:pPr>
      <w:r w:rsidRPr="00110443">
        <w:rPr>
          <w:rFonts w:ascii="Times New Roman" w:hAnsi="Times New Roman" w:cs="Times New Roman"/>
          <w:sz w:val="30"/>
          <w:szCs w:val="30"/>
        </w:rPr>
        <w:lastRenderedPageBreak/>
        <w:tab/>
      </w:r>
      <w:proofErr w:type="gramStart"/>
      <w:r w:rsidRPr="00110443">
        <w:rPr>
          <w:rFonts w:ascii="Times New Roman" w:hAnsi="Times New Roman" w:cs="Times New Roman"/>
          <w:sz w:val="30"/>
          <w:szCs w:val="30"/>
        </w:rPr>
        <w:t>Введен  участок</w:t>
      </w:r>
      <w:proofErr w:type="gramEnd"/>
      <w:r w:rsidRPr="00110443">
        <w:rPr>
          <w:rFonts w:ascii="Times New Roman" w:hAnsi="Times New Roman" w:cs="Times New Roman"/>
          <w:sz w:val="30"/>
          <w:szCs w:val="30"/>
        </w:rPr>
        <w:t xml:space="preserve">  магистральной   улицы   «Север-Юг»  на участке   от  ул</w:t>
      </w:r>
      <w:r>
        <w:rPr>
          <w:rFonts w:ascii="Times New Roman" w:hAnsi="Times New Roman" w:cs="Times New Roman"/>
          <w:sz w:val="30"/>
          <w:szCs w:val="30"/>
        </w:rPr>
        <w:t xml:space="preserve">ицы </w:t>
      </w:r>
      <w:r w:rsidRPr="00110443">
        <w:rPr>
          <w:rFonts w:ascii="Times New Roman" w:hAnsi="Times New Roman" w:cs="Times New Roman"/>
          <w:sz w:val="30"/>
          <w:szCs w:val="30"/>
        </w:rPr>
        <w:t xml:space="preserve"> Б</w:t>
      </w:r>
      <w:r>
        <w:rPr>
          <w:rFonts w:ascii="Times New Roman" w:hAnsi="Times New Roman" w:cs="Times New Roman"/>
          <w:sz w:val="30"/>
          <w:szCs w:val="30"/>
        </w:rPr>
        <w:t xml:space="preserve">огдана  </w:t>
      </w:r>
      <w:r w:rsidRPr="00110443">
        <w:rPr>
          <w:rFonts w:ascii="Times New Roman" w:hAnsi="Times New Roman" w:cs="Times New Roman"/>
          <w:sz w:val="30"/>
          <w:szCs w:val="30"/>
        </w:rPr>
        <w:t>Хмельницкого до пр</w:t>
      </w:r>
      <w:r>
        <w:rPr>
          <w:rFonts w:ascii="Times New Roman" w:hAnsi="Times New Roman" w:cs="Times New Roman"/>
          <w:sz w:val="30"/>
          <w:szCs w:val="30"/>
        </w:rPr>
        <w:t xml:space="preserve">оспекта  </w:t>
      </w:r>
      <w:r w:rsidRPr="00110443">
        <w:rPr>
          <w:rFonts w:ascii="Times New Roman" w:hAnsi="Times New Roman" w:cs="Times New Roman"/>
          <w:sz w:val="30"/>
          <w:szCs w:val="30"/>
        </w:rPr>
        <w:t xml:space="preserve">Октября. Это стало продолжением   </w:t>
      </w:r>
      <w:proofErr w:type="gramStart"/>
      <w:r w:rsidRPr="00110443">
        <w:rPr>
          <w:rFonts w:ascii="Times New Roman" w:hAnsi="Times New Roman" w:cs="Times New Roman"/>
          <w:sz w:val="30"/>
          <w:szCs w:val="30"/>
        </w:rPr>
        <w:t>проекта  по</w:t>
      </w:r>
      <w:proofErr w:type="gramEnd"/>
      <w:r w:rsidRPr="00110443">
        <w:rPr>
          <w:rFonts w:ascii="Times New Roman" w:hAnsi="Times New Roman" w:cs="Times New Roman"/>
          <w:sz w:val="30"/>
          <w:szCs w:val="30"/>
        </w:rPr>
        <w:t xml:space="preserve"> развитию сети   дорог  в  городе.   </w:t>
      </w:r>
    </w:p>
    <w:p w:rsidR="008C4069" w:rsidRDefault="008C4069" w:rsidP="008C4069">
      <w:pPr>
        <w:spacing w:after="0" w:line="240" w:lineRule="auto"/>
        <w:ind w:firstLine="708"/>
        <w:jc w:val="both"/>
        <w:rPr>
          <w:rFonts w:ascii="Times New Roman" w:hAnsi="Times New Roman" w:cs="Times New Roman"/>
          <w:sz w:val="30"/>
          <w:szCs w:val="30"/>
        </w:rPr>
      </w:pPr>
      <w:r w:rsidRPr="00110443">
        <w:rPr>
          <w:rFonts w:ascii="Times New Roman" w:hAnsi="Times New Roman" w:cs="Times New Roman"/>
          <w:sz w:val="30"/>
          <w:szCs w:val="30"/>
        </w:rPr>
        <w:t>До четырёх полос расширили и на всём протяжении подсветили дорогу на Урицкое.</w:t>
      </w:r>
    </w:p>
    <w:p w:rsidR="008C4069" w:rsidRPr="00110443" w:rsidRDefault="008C4069" w:rsidP="008C4069">
      <w:pPr>
        <w:spacing w:after="0" w:line="240" w:lineRule="auto"/>
        <w:ind w:firstLine="708"/>
        <w:jc w:val="both"/>
        <w:rPr>
          <w:rFonts w:ascii="Times New Roman" w:hAnsi="Times New Roman" w:cs="Times New Roman"/>
          <w:sz w:val="30"/>
          <w:szCs w:val="30"/>
        </w:rPr>
      </w:pPr>
    </w:p>
    <w:p w:rsidR="008C4069"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В рамках информационной деятельности Гомельский горисполком активно применяет современные и интерактивные технологии. Активно развивается телеграмм-канал горисполкома. Ресурс стал одним из победителей конкурса интернет-премии ТИБО-2024.</w:t>
      </w:r>
    </w:p>
    <w:p w:rsidR="008C4069" w:rsidRPr="00110443" w:rsidRDefault="008C4069" w:rsidP="008C4069">
      <w:pPr>
        <w:spacing w:after="0" w:line="240" w:lineRule="auto"/>
        <w:ind w:firstLine="709"/>
        <w:jc w:val="both"/>
        <w:rPr>
          <w:rFonts w:ascii="Times New Roman" w:hAnsi="Times New Roman" w:cs="Times New Roman"/>
          <w:sz w:val="30"/>
          <w:szCs w:val="30"/>
        </w:rPr>
      </w:pPr>
    </w:p>
    <w:p w:rsidR="008C4069" w:rsidRDefault="008C4069" w:rsidP="008C4069">
      <w:pPr>
        <w:spacing w:after="0" w:line="240" w:lineRule="auto"/>
        <w:ind w:firstLine="709"/>
        <w:jc w:val="both"/>
        <w:rPr>
          <w:rFonts w:ascii="Times New Roman" w:hAnsi="Times New Roman" w:cs="Times New Roman"/>
          <w:sz w:val="30"/>
          <w:szCs w:val="30"/>
        </w:rPr>
      </w:pPr>
      <w:proofErr w:type="gramStart"/>
      <w:r w:rsidRPr="00110443">
        <w:rPr>
          <w:rFonts w:ascii="Times New Roman" w:hAnsi="Times New Roman" w:cs="Times New Roman"/>
          <w:sz w:val="30"/>
          <w:szCs w:val="30"/>
        </w:rPr>
        <w:t>Знаковым  событием</w:t>
      </w:r>
      <w:proofErr w:type="gramEnd"/>
      <w:r w:rsidRPr="00110443">
        <w:rPr>
          <w:rFonts w:ascii="Times New Roman" w:hAnsi="Times New Roman" w:cs="Times New Roman"/>
          <w:sz w:val="30"/>
          <w:szCs w:val="30"/>
        </w:rPr>
        <w:t xml:space="preserve">  для всех  горожан стало празднование            882-летия Гомеля и проведение XI Международного фестиваля  хореографического искусства “</w:t>
      </w:r>
      <w:proofErr w:type="spellStart"/>
      <w:r w:rsidRPr="00110443">
        <w:rPr>
          <w:rFonts w:ascii="Times New Roman" w:hAnsi="Times New Roman" w:cs="Times New Roman"/>
          <w:sz w:val="30"/>
          <w:szCs w:val="30"/>
        </w:rPr>
        <w:t>Cожскі</w:t>
      </w:r>
      <w:proofErr w:type="spellEnd"/>
      <w:r w:rsidRPr="00110443">
        <w:rPr>
          <w:rFonts w:ascii="Times New Roman" w:hAnsi="Times New Roman" w:cs="Times New Roman"/>
          <w:sz w:val="30"/>
          <w:szCs w:val="30"/>
        </w:rPr>
        <w:t xml:space="preserve"> </w:t>
      </w:r>
      <w:proofErr w:type="spellStart"/>
      <w:r w:rsidRPr="00110443">
        <w:rPr>
          <w:rFonts w:ascii="Times New Roman" w:hAnsi="Times New Roman" w:cs="Times New Roman"/>
          <w:sz w:val="30"/>
          <w:szCs w:val="30"/>
        </w:rPr>
        <w:t>карагод</w:t>
      </w:r>
      <w:proofErr w:type="spellEnd"/>
      <w:r w:rsidRPr="00110443">
        <w:rPr>
          <w:rFonts w:ascii="Times New Roman" w:hAnsi="Times New Roman" w:cs="Times New Roman"/>
          <w:sz w:val="30"/>
          <w:szCs w:val="30"/>
        </w:rPr>
        <w:t>”.</w:t>
      </w:r>
      <w:r w:rsidRPr="00110443">
        <w:rPr>
          <w:sz w:val="30"/>
          <w:szCs w:val="30"/>
        </w:rPr>
        <w:t xml:space="preserve"> </w:t>
      </w:r>
      <w:r w:rsidRPr="00110443">
        <w:rPr>
          <w:rFonts w:ascii="Times New Roman" w:hAnsi="Times New Roman" w:cs="Times New Roman"/>
          <w:sz w:val="30"/>
          <w:szCs w:val="30"/>
        </w:rPr>
        <w:t>Количество его участников превысило 1100 человек.</w:t>
      </w:r>
    </w:p>
    <w:p w:rsidR="008C4069" w:rsidRPr="00110443" w:rsidRDefault="008C4069" w:rsidP="008C4069">
      <w:pPr>
        <w:spacing w:after="0" w:line="240" w:lineRule="auto"/>
        <w:ind w:firstLine="709"/>
        <w:jc w:val="both"/>
        <w:rPr>
          <w:rFonts w:ascii="Times New Roman" w:hAnsi="Times New Roman" w:cs="Times New Roman"/>
          <w:sz w:val="30"/>
          <w:szCs w:val="30"/>
        </w:rPr>
      </w:pPr>
    </w:p>
    <w:p w:rsidR="008C4069"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Особенностью его проведения стала </w:t>
      </w:r>
      <w:proofErr w:type="gramStart"/>
      <w:r w:rsidRPr="00110443">
        <w:rPr>
          <w:rFonts w:ascii="Times New Roman" w:hAnsi="Times New Roman" w:cs="Times New Roman"/>
          <w:sz w:val="30"/>
          <w:szCs w:val="30"/>
        </w:rPr>
        <w:t>Фестивальная  неделя</w:t>
      </w:r>
      <w:proofErr w:type="gramEnd"/>
      <w:r w:rsidRPr="00110443">
        <w:rPr>
          <w:rFonts w:ascii="Times New Roman" w:hAnsi="Times New Roman" w:cs="Times New Roman"/>
          <w:sz w:val="30"/>
          <w:szCs w:val="30"/>
        </w:rPr>
        <w:t xml:space="preserve"> и Неделя  спорта, в течение которой  прошли Фестиваль шансона,  цирковое шоу,  </w:t>
      </w:r>
      <w:proofErr w:type="spellStart"/>
      <w:r w:rsidRPr="00110443">
        <w:rPr>
          <w:rFonts w:ascii="Times New Roman" w:hAnsi="Times New Roman" w:cs="Times New Roman"/>
          <w:sz w:val="30"/>
          <w:szCs w:val="30"/>
        </w:rPr>
        <w:t>файер</w:t>
      </w:r>
      <w:proofErr w:type="spellEnd"/>
      <w:r w:rsidRPr="00110443">
        <w:rPr>
          <w:rFonts w:ascii="Times New Roman" w:hAnsi="Times New Roman" w:cs="Times New Roman"/>
          <w:sz w:val="30"/>
          <w:szCs w:val="30"/>
        </w:rPr>
        <w:t>-фест,</w:t>
      </w:r>
      <w:r>
        <w:rPr>
          <w:rFonts w:ascii="Times New Roman" w:hAnsi="Times New Roman" w:cs="Times New Roman"/>
          <w:sz w:val="30"/>
          <w:szCs w:val="30"/>
        </w:rPr>
        <w:t xml:space="preserve"> </w:t>
      </w:r>
      <w:r w:rsidRPr="00110443">
        <w:rPr>
          <w:rFonts w:ascii="Times New Roman" w:hAnsi="Times New Roman" w:cs="Times New Roman"/>
          <w:sz w:val="30"/>
          <w:szCs w:val="30"/>
        </w:rPr>
        <w:t xml:space="preserve">шоу </w:t>
      </w:r>
      <w:proofErr w:type="spellStart"/>
      <w:r w:rsidRPr="00110443">
        <w:rPr>
          <w:rFonts w:ascii="Times New Roman" w:hAnsi="Times New Roman" w:cs="Times New Roman"/>
          <w:sz w:val="30"/>
          <w:szCs w:val="30"/>
        </w:rPr>
        <w:t>флайбордистов</w:t>
      </w:r>
      <w:proofErr w:type="spellEnd"/>
      <w:r w:rsidRPr="00110443">
        <w:rPr>
          <w:rFonts w:ascii="Times New Roman" w:hAnsi="Times New Roman" w:cs="Times New Roman"/>
          <w:sz w:val="30"/>
          <w:szCs w:val="30"/>
        </w:rPr>
        <w:t>, концерт</w:t>
      </w:r>
      <w:r>
        <w:rPr>
          <w:rFonts w:ascii="Times New Roman" w:hAnsi="Times New Roman" w:cs="Times New Roman"/>
          <w:sz w:val="30"/>
          <w:szCs w:val="30"/>
        </w:rPr>
        <w:t xml:space="preserve"> </w:t>
      </w:r>
      <w:r w:rsidRPr="00110443">
        <w:rPr>
          <w:rFonts w:ascii="Times New Roman" w:hAnsi="Times New Roman" w:cs="Times New Roman"/>
          <w:sz w:val="30"/>
          <w:szCs w:val="30"/>
        </w:rPr>
        <w:t>на стадионе. Всего в праздновании</w:t>
      </w:r>
      <w:r>
        <w:rPr>
          <w:rFonts w:ascii="Times New Roman" w:hAnsi="Times New Roman" w:cs="Times New Roman"/>
          <w:sz w:val="30"/>
          <w:szCs w:val="30"/>
        </w:rPr>
        <w:t xml:space="preserve"> </w:t>
      </w:r>
      <w:r w:rsidRPr="00110443">
        <w:rPr>
          <w:rFonts w:ascii="Times New Roman" w:hAnsi="Times New Roman" w:cs="Times New Roman"/>
          <w:sz w:val="30"/>
          <w:szCs w:val="30"/>
        </w:rPr>
        <w:t xml:space="preserve">мероприятий приняли участие свыше 100 </w:t>
      </w:r>
      <w:proofErr w:type="gramStart"/>
      <w:r w:rsidRPr="00110443">
        <w:rPr>
          <w:rFonts w:ascii="Times New Roman" w:hAnsi="Times New Roman" w:cs="Times New Roman"/>
          <w:sz w:val="30"/>
          <w:szCs w:val="30"/>
        </w:rPr>
        <w:t xml:space="preserve">тысяч  </w:t>
      </w:r>
      <w:proofErr w:type="spellStart"/>
      <w:r w:rsidRPr="00110443">
        <w:rPr>
          <w:rFonts w:ascii="Times New Roman" w:hAnsi="Times New Roman" w:cs="Times New Roman"/>
          <w:sz w:val="30"/>
          <w:szCs w:val="30"/>
        </w:rPr>
        <w:t>гомельчан</w:t>
      </w:r>
      <w:proofErr w:type="spellEnd"/>
      <w:proofErr w:type="gramEnd"/>
      <w:r w:rsidRPr="00110443">
        <w:rPr>
          <w:rFonts w:ascii="Times New Roman" w:hAnsi="Times New Roman" w:cs="Times New Roman"/>
          <w:sz w:val="30"/>
          <w:szCs w:val="30"/>
        </w:rPr>
        <w:t xml:space="preserve"> и гостей города. </w:t>
      </w:r>
    </w:p>
    <w:p w:rsidR="008C4069" w:rsidRPr="00110443" w:rsidRDefault="008C4069" w:rsidP="008C4069">
      <w:pPr>
        <w:spacing w:after="0" w:line="240" w:lineRule="auto"/>
        <w:ind w:firstLine="709"/>
        <w:jc w:val="both"/>
        <w:rPr>
          <w:rFonts w:ascii="Times New Roman" w:hAnsi="Times New Roman" w:cs="Times New Roman"/>
          <w:sz w:val="30"/>
          <w:szCs w:val="30"/>
        </w:rPr>
      </w:pPr>
    </w:p>
    <w:p w:rsidR="008C4069"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Гомель живет историей, бережно сохраняя память о миллионах, погибших за нашу свободу и подвиге старшего поколения. </w:t>
      </w:r>
      <w:proofErr w:type="gramStart"/>
      <w:r w:rsidRPr="00110443">
        <w:rPr>
          <w:rFonts w:ascii="Times New Roman" w:hAnsi="Times New Roman" w:cs="Times New Roman"/>
          <w:sz w:val="30"/>
          <w:szCs w:val="30"/>
        </w:rPr>
        <w:t>Ведь  как</w:t>
      </w:r>
      <w:proofErr w:type="gramEnd"/>
      <w:r w:rsidRPr="00110443">
        <w:rPr>
          <w:rFonts w:ascii="Times New Roman" w:hAnsi="Times New Roman" w:cs="Times New Roman"/>
          <w:sz w:val="30"/>
          <w:szCs w:val="30"/>
        </w:rPr>
        <w:t xml:space="preserve">  отметил   наш  Президент  Александр  Григорьевич  Лукашенко:  «Наша память, это  наш исторический опыт, который стоил нам очень дорого. </w:t>
      </w:r>
      <w:proofErr w:type="gramStart"/>
      <w:r w:rsidRPr="00110443">
        <w:rPr>
          <w:rFonts w:ascii="Times New Roman" w:hAnsi="Times New Roman" w:cs="Times New Roman"/>
          <w:sz w:val="30"/>
          <w:szCs w:val="30"/>
        </w:rPr>
        <w:t>Это  фун</w:t>
      </w:r>
      <w:r>
        <w:rPr>
          <w:rFonts w:ascii="Times New Roman" w:hAnsi="Times New Roman" w:cs="Times New Roman"/>
          <w:sz w:val="30"/>
          <w:szCs w:val="30"/>
        </w:rPr>
        <w:t>дамент</w:t>
      </w:r>
      <w:proofErr w:type="gramEnd"/>
      <w:r>
        <w:rPr>
          <w:rFonts w:ascii="Times New Roman" w:hAnsi="Times New Roman" w:cs="Times New Roman"/>
          <w:sz w:val="30"/>
          <w:szCs w:val="30"/>
        </w:rPr>
        <w:t xml:space="preserve">   нашего  суверенитета!».</w:t>
      </w:r>
    </w:p>
    <w:p w:rsidR="008C4069" w:rsidRPr="00110443" w:rsidRDefault="008C4069" w:rsidP="008C4069">
      <w:pPr>
        <w:spacing w:after="0" w:line="240" w:lineRule="auto"/>
        <w:ind w:firstLine="709"/>
        <w:jc w:val="both"/>
        <w:rPr>
          <w:rFonts w:ascii="Times New Roman" w:hAnsi="Times New Roman" w:cs="Times New Roman"/>
          <w:sz w:val="30"/>
          <w:szCs w:val="30"/>
        </w:rPr>
      </w:pP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В   прошлом   году   </w:t>
      </w:r>
      <w:proofErr w:type="gramStart"/>
      <w:r w:rsidRPr="00110443">
        <w:rPr>
          <w:rFonts w:ascii="Times New Roman" w:hAnsi="Times New Roman" w:cs="Times New Roman"/>
          <w:sz w:val="30"/>
          <w:szCs w:val="30"/>
        </w:rPr>
        <w:t>выполнена  реконструкция</w:t>
      </w:r>
      <w:proofErr w:type="gramEnd"/>
      <w:r w:rsidRPr="00110443">
        <w:rPr>
          <w:rFonts w:ascii="Times New Roman" w:hAnsi="Times New Roman" w:cs="Times New Roman"/>
          <w:sz w:val="30"/>
          <w:szCs w:val="30"/>
        </w:rPr>
        <w:t xml:space="preserve"> площади Восстания, в Гомеле, в первом  среди  областных центров, установлен памятный знак жертвам геноцида белорусского народа.  Это наша история, которую нельзя предавать забвению. Мы восстановили истерическую справедливость, вернув площади Восстания её величие в память о тех, кто отдал свои жизни за мир и свободу. Площадь стала историческим центром, своеобразным местом силы, которое мы передадим нашим детям и внукам с наказом хранить и помнить.</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Проведена реконструкция историко-мемориального захоронения в Гомеле на пересечении улиц Ефремова и Советской.</w:t>
      </w:r>
    </w:p>
    <w:p w:rsidR="008C4069" w:rsidRPr="00110443" w:rsidRDefault="008C4069" w:rsidP="008C4069">
      <w:pPr>
        <w:spacing w:after="0" w:line="240" w:lineRule="auto"/>
        <w:ind w:firstLine="709"/>
        <w:jc w:val="both"/>
        <w:rPr>
          <w:rFonts w:ascii="Times New Roman" w:hAnsi="Times New Roman" w:cs="Times New Roman"/>
          <w:sz w:val="30"/>
          <w:szCs w:val="30"/>
        </w:rPr>
      </w:pPr>
      <w:r w:rsidRPr="00110443">
        <w:rPr>
          <w:rFonts w:ascii="Times New Roman" w:hAnsi="Times New Roman" w:cs="Times New Roman"/>
          <w:sz w:val="30"/>
          <w:szCs w:val="30"/>
        </w:rPr>
        <w:t xml:space="preserve">Гомель не случайно называют галереей под   </w:t>
      </w:r>
      <w:proofErr w:type="gramStart"/>
      <w:r w:rsidRPr="00110443">
        <w:rPr>
          <w:rFonts w:ascii="Times New Roman" w:hAnsi="Times New Roman" w:cs="Times New Roman"/>
          <w:sz w:val="30"/>
          <w:szCs w:val="30"/>
        </w:rPr>
        <w:t>открытым  небом</w:t>
      </w:r>
      <w:proofErr w:type="gramEnd"/>
      <w:r w:rsidRPr="00110443">
        <w:rPr>
          <w:rFonts w:ascii="Times New Roman" w:hAnsi="Times New Roman" w:cs="Times New Roman"/>
          <w:sz w:val="30"/>
          <w:szCs w:val="30"/>
        </w:rPr>
        <w:t xml:space="preserve">.  На зданиях и сооружениях города </w:t>
      </w:r>
      <w:proofErr w:type="gramStart"/>
      <w:r w:rsidRPr="00110443">
        <w:rPr>
          <w:rFonts w:ascii="Times New Roman" w:hAnsi="Times New Roman" w:cs="Times New Roman"/>
          <w:sz w:val="30"/>
          <w:szCs w:val="30"/>
        </w:rPr>
        <w:t>нанесено  10</w:t>
      </w:r>
      <w:proofErr w:type="gramEnd"/>
      <w:r w:rsidRPr="00110443">
        <w:rPr>
          <w:rFonts w:ascii="Times New Roman" w:hAnsi="Times New Roman" w:cs="Times New Roman"/>
          <w:sz w:val="30"/>
          <w:szCs w:val="30"/>
        </w:rPr>
        <w:t xml:space="preserve">  величественных </w:t>
      </w:r>
      <w:proofErr w:type="spellStart"/>
      <w:r w:rsidRPr="00110443">
        <w:rPr>
          <w:rFonts w:ascii="Times New Roman" w:hAnsi="Times New Roman" w:cs="Times New Roman"/>
          <w:sz w:val="30"/>
          <w:szCs w:val="30"/>
        </w:rPr>
        <w:t>муралов</w:t>
      </w:r>
      <w:proofErr w:type="spellEnd"/>
      <w:r w:rsidRPr="00110443">
        <w:rPr>
          <w:rFonts w:ascii="Times New Roman" w:hAnsi="Times New Roman" w:cs="Times New Roman"/>
          <w:sz w:val="30"/>
          <w:szCs w:val="30"/>
        </w:rPr>
        <w:t xml:space="preserve">, посвященных   героям,  подарившим  нам   мирное  небо. </w:t>
      </w:r>
    </w:p>
    <w:p w:rsidR="008C4069" w:rsidRPr="00812E9D" w:rsidRDefault="008C4069" w:rsidP="008C4069">
      <w:pPr>
        <w:spacing w:after="0" w:line="240" w:lineRule="auto"/>
        <w:ind w:firstLine="709"/>
        <w:jc w:val="both"/>
        <w:rPr>
          <w:rFonts w:ascii="Times New Roman" w:hAnsi="Times New Roman" w:cs="Times New Roman"/>
          <w:sz w:val="30"/>
          <w:szCs w:val="30"/>
        </w:rPr>
      </w:pPr>
      <w:proofErr w:type="gramStart"/>
      <w:r w:rsidRPr="00110443">
        <w:rPr>
          <w:rFonts w:ascii="Times New Roman" w:hAnsi="Times New Roman" w:cs="Times New Roman"/>
          <w:sz w:val="30"/>
          <w:szCs w:val="30"/>
        </w:rPr>
        <w:lastRenderedPageBreak/>
        <w:t>В  прошлом</w:t>
      </w:r>
      <w:proofErr w:type="gramEnd"/>
      <w:r w:rsidRPr="00110443">
        <w:rPr>
          <w:rFonts w:ascii="Times New Roman" w:hAnsi="Times New Roman" w:cs="Times New Roman"/>
          <w:sz w:val="30"/>
          <w:szCs w:val="30"/>
        </w:rPr>
        <w:t xml:space="preserve"> году  в  городе   появилось </w:t>
      </w:r>
      <w:r>
        <w:rPr>
          <w:rFonts w:ascii="Times New Roman" w:hAnsi="Times New Roman" w:cs="Times New Roman"/>
          <w:sz w:val="30"/>
          <w:szCs w:val="30"/>
        </w:rPr>
        <w:t xml:space="preserve"> три новых </w:t>
      </w:r>
      <w:proofErr w:type="spellStart"/>
      <w:r>
        <w:rPr>
          <w:rFonts w:ascii="Times New Roman" w:hAnsi="Times New Roman" w:cs="Times New Roman"/>
          <w:sz w:val="30"/>
          <w:szCs w:val="30"/>
        </w:rPr>
        <w:t>мурала</w:t>
      </w:r>
      <w:proofErr w:type="spellEnd"/>
      <w:r>
        <w:rPr>
          <w:rFonts w:ascii="Times New Roman" w:hAnsi="Times New Roman" w:cs="Times New Roman"/>
          <w:sz w:val="30"/>
          <w:szCs w:val="30"/>
        </w:rPr>
        <w:t xml:space="preserve">  </w:t>
      </w:r>
      <w:r w:rsidRPr="00110443">
        <w:rPr>
          <w:rFonts w:ascii="Times New Roman" w:hAnsi="Times New Roman" w:cs="Times New Roman"/>
          <w:sz w:val="30"/>
          <w:szCs w:val="30"/>
        </w:rPr>
        <w:t>—</w:t>
      </w:r>
      <w:r>
        <w:rPr>
          <w:rFonts w:ascii="Times New Roman" w:hAnsi="Times New Roman" w:cs="Times New Roman"/>
          <w:sz w:val="30"/>
          <w:szCs w:val="30"/>
        </w:rPr>
        <w:t xml:space="preserve"> </w:t>
      </w:r>
      <w:r w:rsidRPr="00110443">
        <w:rPr>
          <w:rFonts w:ascii="Times New Roman" w:hAnsi="Times New Roman" w:cs="Times New Roman"/>
          <w:sz w:val="30"/>
          <w:szCs w:val="30"/>
        </w:rPr>
        <w:t xml:space="preserve">в честь  Героя  Советского Союза  Бориса </w:t>
      </w:r>
      <w:proofErr w:type="spellStart"/>
      <w:r w:rsidRPr="00110443">
        <w:rPr>
          <w:rFonts w:ascii="Times New Roman" w:hAnsi="Times New Roman" w:cs="Times New Roman"/>
          <w:sz w:val="30"/>
          <w:szCs w:val="30"/>
        </w:rPr>
        <w:t>Царикова</w:t>
      </w:r>
      <w:proofErr w:type="spellEnd"/>
      <w:r w:rsidRPr="00110443">
        <w:rPr>
          <w:rFonts w:ascii="Times New Roman" w:hAnsi="Times New Roman" w:cs="Times New Roman"/>
          <w:sz w:val="30"/>
          <w:szCs w:val="30"/>
        </w:rPr>
        <w:t xml:space="preserve"> и штурмана 46-го гвардейского авиаполка Галины </w:t>
      </w:r>
      <w:proofErr w:type="spellStart"/>
      <w:r w:rsidRPr="00110443">
        <w:rPr>
          <w:rFonts w:ascii="Times New Roman" w:hAnsi="Times New Roman" w:cs="Times New Roman"/>
          <w:sz w:val="30"/>
          <w:szCs w:val="30"/>
        </w:rPr>
        <w:t>Докутович</w:t>
      </w:r>
      <w:proofErr w:type="spellEnd"/>
      <w:r w:rsidRPr="00110443">
        <w:rPr>
          <w:rFonts w:ascii="Times New Roman" w:hAnsi="Times New Roman" w:cs="Times New Roman"/>
          <w:sz w:val="30"/>
          <w:szCs w:val="30"/>
        </w:rPr>
        <w:t>, Героя  Советского Союза  Александра   Васильевича Горбатов</w:t>
      </w:r>
      <w:r>
        <w:rPr>
          <w:rFonts w:ascii="Times New Roman" w:hAnsi="Times New Roman" w:cs="Times New Roman"/>
          <w:sz w:val="30"/>
          <w:szCs w:val="30"/>
        </w:rPr>
        <w:t xml:space="preserve">а. </w:t>
      </w:r>
    </w:p>
    <w:p w:rsidR="00551215" w:rsidRDefault="00551215" w:rsidP="008C4069">
      <w:pPr>
        <w:ind w:firstLine="708"/>
        <w:jc w:val="both"/>
        <w:rPr>
          <w:rFonts w:ascii="Times New Roman" w:hAnsi="Times New Roman" w:cs="Times New Roman"/>
          <w:sz w:val="30"/>
          <w:szCs w:val="30"/>
        </w:rPr>
      </w:pPr>
      <w:r>
        <w:rPr>
          <w:rFonts w:ascii="Times New Roman" w:hAnsi="Times New Roman" w:cs="Times New Roman"/>
          <w:sz w:val="30"/>
          <w:szCs w:val="30"/>
        </w:rPr>
        <w:t>В</w:t>
      </w:r>
      <w:r w:rsidR="008C4069" w:rsidRPr="00110443">
        <w:rPr>
          <w:rFonts w:ascii="Times New Roman" w:hAnsi="Times New Roman" w:cs="Times New Roman"/>
          <w:sz w:val="30"/>
          <w:szCs w:val="30"/>
        </w:rPr>
        <w:t xml:space="preserve"> городе над </w:t>
      </w:r>
      <w:proofErr w:type="spellStart"/>
      <w:proofErr w:type="gramStart"/>
      <w:r w:rsidR="008C4069" w:rsidRPr="00110443">
        <w:rPr>
          <w:rFonts w:ascii="Times New Roman" w:hAnsi="Times New Roman" w:cs="Times New Roman"/>
          <w:sz w:val="30"/>
          <w:szCs w:val="30"/>
        </w:rPr>
        <w:t>Сожем</w:t>
      </w:r>
      <w:proofErr w:type="spellEnd"/>
      <w:r w:rsidR="008C4069" w:rsidRPr="00110443">
        <w:rPr>
          <w:rFonts w:ascii="Times New Roman" w:hAnsi="Times New Roman" w:cs="Times New Roman"/>
          <w:sz w:val="30"/>
          <w:szCs w:val="30"/>
        </w:rPr>
        <w:t xml:space="preserve">  бережно</w:t>
      </w:r>
      <w:proofErr w:type="gramEnd"/>
      <w:r w:rsidR="008C4069" w:rsidRPr="00110443">
        <w:rPr>
          <w:rFonts w:ascii="Times New Roman" w:hAnsi="Times New Roman" w:cs="Times New Roman"/>
          <w:sz w:val="30"/>
          <w:szCs w:val="30"/>
        </w:rPr>
        <w:t xml:space="preserve">   хранят  прошлое, уверенно смотрят в будущее  и умеют трудиться и добиваться успехов вместе!   </w:t>
      </w:r>
    </w:p>
    <w:p w:rsidR="008C4069" w:rsidRPr="00551215" w:rsidRDefault="008C4069" w:rsidP="00551215">
      <w:pPr>
        <w:spacing w:after="0" w:line="240" w:lineRule="auto"/>
        <w:ind w:firstLine="708"/>
        <w:jc w:val="both"/>
        <w:rPr>
          <w:rFonts w:ascii="Times New Roman" w:hAnsi="Times New Roman" w:cs="Times New Roman"/>
          <w:b/>
          <w:bCs/>
          <w:sz w:val="30"/>
          <w:szCs w:val="30"/>
        </w:rPr>
      </w:pPr>
      <w:r w:rsidRPr="00551215">
        <w:rPr>
          <w:rFonts w:ascii="Times New Roman" w:hAnsi="Times New Roman" w:cs="Times New Roman"/>
          <w:b/>
          <w:bCs/>
          <w:sz w:val="30"/>
          <w:szCs w:val="30"/>
        </w:rPr>
        <w:t xml:space="preserve">Глава государства неоднократно отмечал: чистота и порядок </w:t>
      </w:r>
      <w:proofErr w:type="gramStart"/>
      <w:r w:rsidRPr="00551215">
        <w:rPr>
          <w:rFonts w:ascii="Times New Roman" w:hAnsi="Times New Roman" w:cs="Times New Roman"/>
          <w:b/>
          <w:bCs/>
          <w:sz w:val="30"/>
          <w:szCs w:val="30"/>
        </w:rPr>
        <w:t>- это</w:t>
      </w:r>
      <w:proofErr w:type="gramEnd"/>
      <w:r w:rsidRPr="00551215">
        <w:rPr>
          <w:rFonts w:ascii="Times New Roman" w:hAnsi="Times New Roman" w:cs="Times New Roman"/>
          <w:b/>
          <w:bCs/>
          <w:sz w:val="30"/>
          <w:szCs w:val="30"/>
        </w:rPr>
        <w:t xml:space="preserve"> бренд Беларуси. И в этом смысле Год благоустройства - прекрасный повод для того, чтобы улучшить на местах рабочее пространство, укрепить дисциплину.</w:t>
      </w:r>
    </w:p>
    <w:p w:rsidR="008C4069" w:rsidRPr="00110443" w:rsidRDefault="008C4069" w:rsidP="008C4069">
      <w:pPr>
        <w:spacing w:after="0" w:line="240" w:lineRule="auto"/>
        <w:jc w:val="both"/>
        <w:rPr>
          <w:rFonts w:ascii="Times New Roman" w:hAnsi="Times New Roman" w:cs="Times New Roman"/>
          <w:sz w:val="30"/>
          <w:szCs w:val="30"/>
        </w:rPr>
      </w:pPr>
      <w:r w:rsidRPr="00110443">
        <w:rPr>
          <w:rFonts w:ascii="Times New Roman" w:eastAsia="Calibri" w:hAnsi="Times New Roman" w:cs="Times New Roman"/>
          <w:sz w:val="30"/>
          <w:szCs w:val="30"/>
          <w:lang w:eastAsia="ru-RU"/>
        </w:rPr>
        <w:t xml:space="preserve">          В Год благоустройства будут продолжены </w:t>
      </w:r>
      <w:proofErr w:type="gramStart"/>
      <w:r w:rsidRPr="00110443">
        <w:rPr>
          <w:rFonts w:ascii="Times New Roman" w:eastAsia="Calibri" w:hAnsi="Times New Roman" w:cs="Times New Roman"/>
          <w:sz w:val="30"/>
          <w:szCs w:val="30"/>
          <w:lang w:eastAsia="ru-RU"/>
        </w:rPr>
        <w:t>ставшие  традиционными</w:t>
      </w:r>
      <w:proofErr w:type="gramEnd"/>
      <w:r w:rsidRPr="00110443">
        <w:rPr>
          <w:rFonts w:ascii="Times New Roman" w:eastAsia="Calibri" w:hAnsi="Times New Roman" w:cs="Times New Roman"/>
          <w:sz w:val="30"/>
          <w:szCs w:val="30"/>
          <w:lang w:eastAsia="ru-RU"/>
        </w:rPr>
        <w:t xml:space="preserve"> </w:t>
      </w:r>
      <w:r w:rsidRPr="00110443">
        <w:rPr>
          <w:rFonts w:ascii="Times New Roman" w:hAnsi="Times New Roman" w:cs="Times New Roman"/>
          <w:sz w:val="30"/>
          <w:szCs w:val="30"/>
        </w:rPr>
        <w:t>еженедельные акции «Чистый четверг» и «Чистый подъезд»</w:t>
      </w:r>
      <w:r>
        <w:rPr>
          <w:rFonts w:ascii="Times New Roman" w:hAnsi="Times New Roman" w:cs="Times New Roman"/>
          <w:sz w:val="30"/>
          <w:szCs w:val="30"/>
        </w:rPr>
        <w:t>.</w:t>
      </w:r>
      <w:r w:rsidRPr="00812E9D">
        <w:t xml:space="preserve"> </w:t>
      </w:r>
    </w:p>
    <w:p w:rsidR="00551215" w:rsidRDefault="008C4069" w:rsidP="00551215">
      <w:pPr>
        <w:spacing w:after="0" w:line="240" w:lineRule="auto"/>
        <w:ind w:firstLine="708"/>
        <w:jc w:val="both"/>
        <w:rPr>
          <w:rFonts w:ascii="Times New Roman" w:eastAsia="Calibri" w:hAnsi="Times New Roman" w:cs="Times New Roman"/>
          <w:bCs/>
          <w:sz w:val="30"/>
          <w:szCs w:val="30"/>
          <w:lang w:eastAsia="ru-RU"/>
        </w:rPr>
      </w:pPr>
      <w:r w:rsidRPr="00110443">
        <w:rPr>
          <w:rFonts w:ascii="Times New Roman" w:hAnsi="Times New Roman" w:cs="Times New Roman"/>
          <w:sz w:val="30"/>
          <w:szCs w:val="30"/>
        </w:rPr>
        <w:t>Б</w:t>
      </w:r>
      <w:r w:rsidRPr="00110443">
        <w:rPr>
          <w:rFonts w:ascii="Times New Roman" w:eastAsia="Calibri" w:hAnsi="Times New Roman" w:cs="Times New Roman"/>
          <w:bCs/>
          <w:sz w:val="30"/>
          <w:szCs w:val="30"/>
          <w:lang w:eastAsia="ru-RU"/>
        </w:rPr>
        <w:t xml:space="preserve">ольшое внимание по-прежнему будет уделено </w:t>
      </w:r>
      <w:proofErr w:type="gramStart"/>
      <w:r w:rsidRPr="00110443">
        <w:rPr>
          <w:rFonts w:ascii="Times New Roman" w:eastAsia="Calibri" w:hAnsi="Times New Roman" w:cs="Times New Roman"/>
          <w:bCs/>
          <w:sz w:val="30"/>
          <w:szCs w:val="30"/>
          <w:lang w:eastAsia="ru-RU"/>
        </w:rPr>
        <w:t>цветочному  оформлению</w:t>
      </w:r>
      <w:proofErr w:type="gramEnd"/>
      <w:r w:rsidRPr="00110443">
        <w:rPr>
          <w:rFonts w:ascii="Times New Roman" w:eastAsia="Calibri" w:hAnsi="Times New Roman" w:cs="Times New Roman"/>
          <w:bCs/>
          <w:sz w:val="30"/>
          <w:szCs w:val="30"/>
          <w:lang w:eastAsia="ru-RU"/>
        </w:rPr>
        <w:t xml:space="preserve"> и озеленению города.</w:t>
      </w:r>
      <w:r w:rsidRPr="00110443">
        <w:rPr>
          <w:rFonts w:ascii="Times New Roman" w:eastAsia="Calibri" w:hAnsi="Times New Roman" w:cs="Times New Roman"/>
          <w:b/>
          <w:sz w:val="30"/>
          <w:szCs w:val="30"/>
          <w:lang w:eastAsia="ru-RU"/>
        </w:rPr>
        <w:t xml:space="preserve">  </w:t>
      </w:r>
      <w:r w:rsidRPr="00110443">
        <w:rPr>
          <w:rFonts w:ascii="Times New Roman" w:eastAsia="Calibri" w:hAnsi="Times New Roman" w:cs="Times New Roman"/>
          <w:bCs/>
          <w:sz w:val="30"/>
          <w:szCs w:val="30"/>
          <w:lang w:eastAsia="ru-RU"/>
        </w:rPr>
        <w:t xml:space="preserve">В прошлом году в рамках акции «Семейное </w:t>
      </w:r>
      <w:proofErr w:type="gramStart"/>
      <w:r w:rsidRPr="00110443">
        <w:rPr>
          <w:rFonts w:ascii="Times New Roman" w:eastAsia="Calibri" w:hAnsi="Times New Roman" w:cs="Times New Roman"/>
          <w:bCs/>
          <w:sz w:val="30"/>
          <w:szCs w:val="30"/>
          <w:lang w:eastAsia="ru-RU"/>
        </w:rPr>
        <w:t xml:space="preserve">дерево»  </w:t>
      </w:r>
      <w:r>
        <w:rPr>
          <w:rFonts w:ascii="Times New Roman" w:eastAsia="Calibri" w:hAnsi="Times New Roman" w:cs="Times New Roman"/>
          <w:bCs/>
          <w:sz w:val="30"/>
          <w:szCs w:val="30"/>
          <w:lang w:eastAsia="ru-RU"/>
        </w:rPr>
        <w:t xml:space="preserve"> </w:t>
      </w:r>
      <w:proofErr w:type="gramEnd"/>
      <w:r>
        <w:rPr>
          <w:rFonts w:ascii="Times New Roman" w:eastAsia="Calibri" w:hAnsi="Times New Roman" w:cs="Times New Roman"/>
          <w:bCs/>
          <w:sz w:val="30"/>
          <w:szCs w:val="30"/>
          <w:lang w:eastAsia="ru-RU"/>
        </w:rPr>
        <w:t xml:space="preserve">было </w:t>
      </w:r>
      <w:r w:rsidRPr="00110443">
        <w:rPr>
          <w:rFonts w:ascii="Times New Roman" w:eastAsia="Calibri" w:hAnsi="Times New Roman" w:cs="Times New Roman"/>
          <w:bCs/>
          <w:sz w:val="30"/>
          <w:szCs w:val="30"/>
          <w:lang w:eastAsia="ru-RU"/>
        </w:rPr>
        <w:t xml:space="preserve">высажено свыше 25 тысяч деревьев и  более 15 тысяч  кустарников. Цветочное оформление города </w:t>
      </w:r>
      <w:proofErr w:type="gramStart"/>
      <w:r w:rsidRPr="00110443">
        <w:rPr>
          <w:rFonts w:ascii="Times New Roman" w:eastAsia="Calibri" w:hAnsi="Times New Roman" w:cs="Times New Roman"/>
          <w:bCs/>
          <w:sz w:val="30"/>
          <w:szCs w:val="30"/>
          <w:lang w:eastAsia="ru-RU"/>
        </w:rPr>
        <w:t>также  стало</w:t>
      </w:r>
      <w:proofErr w:type="gramEnd"/>
      <w:r w:rsidRPr="00110443">
        <w:rPr>
          <w:rFonts w:ascii="Times New Roman" w:eastAsia="Calibri" w:hAnsi="Times New Roman" w:cs="Times New Roman"/>
          <w:bCs/>
          <w:sz w:val="30"/>
          <w:szCs w:val="30"/>
          <w:lang w:eastAsia="ru-RU"/>
        </w:rPr>
        <w:t xml:space="preserve">  ещё ярче и колоритнее - в весенне-летний период в городе было высажено более 475  тысяч  цветов.</w:t>
      </w:r>
    </w:p>
    <w:p w:rsidR="00551215" w:rsidRPr="00551215" w:rsidRDefault="00551215" w:rsidP="00551215">
      <w:pPr>
        <w:spacing w:after="0" w:line="240" w:lineRule="auto"/>
        <w:ind w:firstLine="708"/>
        <w:jc w:val="both"/>
        <w:rPr>
          <w:rFonts w:ascii="Times New Roman" w:eastAsia="Calibri" w:hAnsi="Times New Roman" w:cs="Times New Roman"/>
          <w:color w:val="000000" w:themeColor="text1"/>
          <w:sz w:val="30"/>
          <w:szCs w:val="30"/>
          <w:lang w:eastAsia="ru-RU"/>
        </w:rPr>
      </w:pPr>
      <w:r w:rsidRPr="00551215">
        <w:rPr>
          <w:rFonts w:ascii="Times New Roman" w:eastAsia="Calibri" w:hAnsi="Times New Roman" w:cs="Times New Roman"/>
          <w:color w:val="000000" w:themeColor="text1"/>
          <w:sz w:val="30"/>
          <w:szCs w:val="30"/>
          <w:lang w:eastAsia="ru-RU"/>
        </w:rPr>
        <w:t xml:space="preserve">В   2025 году перед   нашими предприятиями, как и городом в целом, стоит задача </w:t>
      </w:r>
      <w:r w:rsidRPr="00551215">
        <w:rPr>
          <w:rFonts w:ascii="Times New Roman" w:eastAsia="Times New Roman" w:hAnsi="Times New Roman" w:cs="Times New Roman"/>
          <w:sz w:val="30"/>
          <w:szCs w:val="30"/>
          <w:lang w:eastAsia="ru-RU"/>
        </w:rPr>
        <w:t xml:space="preserve">высадить не менее 32 тысяч деревьев, более 15 тысячи кустов, 500 тысяч цветов.  </w:t>
      </w:r>
    </w:p>
    <w:p w:rsidR="00551215" w:rsidRPr="00551215" w:rsidRDefault="00551215" w:rsidP="00551215">
      <w:pPr>
        <w:spacing w:after="0" w:line="240" w:lineRule="auto"/>
        <w:ind w:firstLine="708"/>
        <w:jc w:val="both"/>
        <w:rPr>
          <w:rFonts w:ascii="Times New Roman" w:eastAsia="Calibri" w:hAnsi="Times New Roman" w:cs="Times New Roman"/>
          <w:color w:val="000000" w:themeColor="text1"/>
          <w:sz w:val="30"/>
          <w:szCs w:val="30"/>
          <w:lang w:eastAsia="ru-RU"/>
        </w:rPr>
      </w:pPr>
    </w:p>
    <w:p w:rsidR="00551215" w:rsidRPr="00551215" w:rsidRDefault="00551215" w:rsidP="00D7410E">
      <w:pPr>
        <w:spacing w:after="0" w:line="240" w:lineRule="auto"/>
        <w:ind w:firstLine="708"/>
        <w:jc w:val="both"/>
        <w:rPr>
          <w:rFonts w:ascii="Times New Roman" w:eastAsia="Times New Roman" w:hAnsi="Times New Roman" w:cs="Times New Roman"/>
          <w:b/>
          <w:bCs/>
          <w:sz w:val="30"/>
          <w:szCs w:val="30"/>
          <w:lang w:eastAsia="ru-RU"/>
        </w:rPr>
      </w:pPr>
      <w:r w:rsidRPr="00551215">
        <w:rPr>
          <w:rFonts w:ascii="Times New Roman" w:eastAsia="Times New Roman" w:hAnsi="Times New Roman" w:cs="Times New Roman"/>
          <w:b/>
          <w:bCs/>
          <w:sz w:val="30"/>
          <w:szCs w:val="30"/>
          <w:lang w:eastAsia="ru-RU"/>
        </w:rPr>
        <w:t>В ближайшие годы также мы продолжим реализацию крупных социально значимых объектов:</w:t>
      </w:r>
    </w:p>
    <w:p w:rsidR="00551215" w:rsidRPr="00551215" w:rsidRDefault="00551215" w:rsidP="00551215">
      <w:pPr>
        <w:spacing w:after="0" w:line="240" w:lineRule="auto"/>
        <w:ind w:firstLine="708"/>
        <w:jc w:val="both"/>
        <w:rPr>
          <w:rFonts w:ascii="Times New Roman" w:eastAsia="Times New Roman" w:hAnsi="Times New Roman" w:cs="Times New Roman"/>
          <w:b/>
          <w:bCs/>
          <w:sz w:val="30"/>
          <w:szCs w:val="30"/>
          <w:lang w:eastAsia="ru-RU"/>
        </w:rPr>
      </w:pPr>
      <w:r w:rsidRPr="00551215">
        <w:rPr>
          <w:rFonts w:ascii="Times New Roman" w:eastAsia="Times New Roman" w:hAnsi="Times New Roman" w:cs="Times New Roman"/>
          <w:b/>
          <w:bCs/>
          <w:sz w:val="30"/>
          <w:szCs w:val="30"/>
          <w:lang w:eastAsia="ru-RU"/>
        </w:rPr>
        <w:t xml:space="preserve">-  укрепление   материально-технической базы учреждений здравоохранения. </w:t>
      </w:r>
      <w:r w:rsidRPr="00551215">
        <w:rPr>
          <w:rFonts w:ascii="Times New Roman" w:eastAsia="Times New Roman" w:hAnsi="Times New Roman" w:cs="Times New Roman"/>
          <w:sz w:val="30"/>
          <w:szCs w:val="30"/>
          <w:lang w:eastAsia="ru-RU"/>
        </w:rPr>
        <w:t>Например,</w:t>
      </w:r>
      <w:r w:rsidRPr="00551215">
        <w:rPr>
          <w:rFonts w:ascii="Times New Roman" w:eastAsia="Times New Roman" w:hAnsi="Times New Roman" w:cs="Times New Roman"/>
          <w:b/>
          <w:bCs/>
          <w:sz w:val="30"/>
          <w:szCs w:val="30"/>
          <w:lang w:eastAsia="ru-RU"/>
        </w:rPr>
        <w:t xml:space="preserve"> </w:t>
      </w:r>
      <w:r w:rsidRPr="00551215">
        <w:rPr>
          <w:rFonts w:ascii="Times New Roman" w:eastAsia="Calibri" w:hAnsi="Times New Roman" w:cs="Times New Roman"/>
          <w:sz w:val="30"/>
          <w:szCs w:val="30"/>
          <w:lang w:eastAsia="ru-RU"/>
        </w:rPr>
        <w:t xml:space="preserve">планируется ввод в эксплуатацию </w:t>
      </w:r>
      <w:r w:rsidRPr="00551215">
        <w:rPr>
          <w:rFonts w:ascii="Times New Roman" w:eastAsia="Calibri" w:hAnsi="Times New Roman" w:cs="Times New Roman"/>
          <w:bCs/>
          <w:sz w:val="30"/>
          <w:szCs w:val="30"/>
          <w:lang w:eastAsia="ru-RU"/>
        </w:rPr>
        <w:t xml:space="preserve">детской поликлиники в </w:t>
      </w:r>
      <w:proofErr w:type="spellStart"/>
      <w:r w:rsidRPr="00551215">
        <w:rPr>
          <w:rFonts w:ascii="Times New Roman" w:eastAsia="Calibri" w:hAnsi="Times New Roman" w:cs="Times New Roman"/>
          <w:bCs/>
          <w:sz w:val="30"/>
          <w:szCs w:val="30"/>
          <w:lang w:eastAsia="ru-RU"/>
        </w:rPr>
        <w:t>Новобелицком</w:t>
      </w:r>
      <w:proofErr w:type="spellEnd"/>
      <w:r w:rsidRPr="00551215">
        <w:rPr>
          <w:rFonts w:ascii="Times New Roman" w:eastAsia="Calibri" w:hAnsi="Times New Roman" w:cs="Times New Roman"/>
          <w:bCs/>
          <w:sz w:val="30"/>
          <w:szCs w:val="30"/>
          <w:lang w:eastAsia="ru-RU"/>
        </w:rPr>
        <w:t xml:space="preserve"> районе для новых микрорайонов №№96, 104.</w:t>
      </w:r>
    </w:p>
    <w:p w:rsidR="00551215" w:rsidRPr="00551215" w:rsidRDefault="00551215" w:rsidP="003C1682">
      <w:pPr>
        <w:widowControl w:val="0"/>
        <w:spacing w:after="0" w:afterAutospacing="1" w:line="240" w:lineRule="auto"/>
        <w:ind w:firstLine="709"/>
        <w:jc w:val="both"/>
        <w:rPr>
          <w:rFonts w:ascii="Times New Roman" w:eastAsia="Calibri" w:hAnsi="Times New Roman" w:cs="Times New Roman"/>
          <w:b/>
          <w:sz w:val="30"/>
          <w:szCs w:val="30"/>
          <w:lang w:eastAsia="ru-RU"/>
        </w:rPr>
      </w:pPr>
      <w:r w:rsidRPr="00551215">
        <w:rPr>
          <w:rFonts w:ascii="Times New Roman" w:eastAsia="Calibri" w:hAnsi="Times New Roman" w:cs="Times New Roman"/>
          <w:sz w:val="30"/>
          <w:szCs w:val="30"/>
          <w:lang w:eastAsia="ru-RU"/>
        </w:rPr>
        <w:t xml:space="preserve">- </w:t>
      </w:r>
      <w:r w:rsidRPr="00551215">
        <w:rPr>
          <w:rFonts w:ascii="Times New Roman" w:eastAsia="Calibri" w:hAnsi="Times New Roman" w:cs="Times New Roman"/>
          <w:b/>
          <w:sz w:val="30"/>
          <w:szCs w:val="30"/>
          <w:lang w:eastAsia="ru-RU"/>
        </w:rPr>
        <w:t xml:space="preserve">строительство Восточного обхода </w:t>
      </w:r>
    </w:p>
    <w:p w:rsidR="00551215" w:rsidRPr="00551215" w:rsidRDefault="00551215" w:rsidP="003C1682">
      <w:pPr>
        <w:widowControl w:val="0"/>
        <w:spacing w:before="100" w:beforeAutospacing="1" w:after="0" w:afterAutospacing="1" w:line="240" w:lineRule="auto"/>
        <w:ind w:firstLine="709"/>
        <w:jc w:val="both"/>
        <w:rPr>
          <w:rFonts w:ascii="Times New Roman" w:eastAsia="Calibri" w:hAnsi="Times New Roman" w:cs="Times New Roman"/>
          <w:b/>
          <w:sz w:val="30"/>
          <w:szCs w:val="30"/>
          <w:lang w:eastAsia="ru-RU"/>
        </w:rPr>
      </w:pPr>
      <w:r w:rsidRPr="00551215">
        <w:rPr>
          <w:rFonts w:ascii="Times New Roman" w:eastAsia="Calibri" w:hAnsi="Times New Roman" w:cs="Times New Roman"/>
          <w:sz w:val="30"/>
          <w:szCs w:val="30"/>
          <w:lang w:eastAsia="ru-RU"/>
        </w:rPr>
        <w:t xml:space="preserve">- </w:t>
      </w:r>
      <w:r w:rsidRPr="00551215">
        <w:rPr>
          <w:rFonts w:ascii="Times New Roman" w:eastAsia="Calibri" w:hAnsi="Times New Roman" w:cs="Times New Roman"/>
          <w:b/>
          <w:sz w:val="30"/>
          <w:szCs w:val="30"/>
          <w:lang w:eastAsia="ru-RU"/>
        </w:rPr>
        <w:t>строительство мусороперерабатывающего завода</w:t>
      </w:r>
    </w:p>
    <w:p w:rsidR="00551215" w:rsidRPr="00551215" w:rsidRDefault="00551215" w:rsidP="003C1682">
      <w:pPr>
        <w:widowControl w:val="0"/>
        <w:spacing w:before="100" w:beforeAutospacing="1" w:after="0" w:afterAutospacing="1" w:line="240" w:lineRule="auto"/>
        <w:ind w:firstLine="709"/>
        <w:jc w:val="both"/>
        <w:rPr>
          <w:rFonts w:ascii="Times New Roman" w:hAnsi="Times New Roman" w:cs="Times New Roman"/>
          <w:b/>
          <w:bCs/>
          <w:sz w:val="30"/>
          <w:szCs w:val="30"/>
        </w:rPr>
      </w:pPr>
      <w:r w:rsidRPr="00551215">
        <w:rPr>
          <w:rFonts w:ascii="Times New Roman" w:hAnsi="Times New Roman" w:cs="Times New Roman"/>
          <w:b/>
          <w:bCs/>
          <w:sz w:val="30"/>
          <w:szCs w:val="30"/>
        </w:rPr>
        <w:t xml:space="preserve">- городскими службами тщательно изучена </w:t>
      </w:r>
      <w:proofErr w:type="gramStart"/>
      <w:r w:rsidRPr="00551215">
        <w:rPr>
          <w:rFonts w:ascii="Times New Roman" w:hAnsi="Times New Roman" w:cs="Times New Roman"/>
          <w:b/>
          <w:bCs/>
          <w:sz w:val="30"/>
          <w:szCs w:val="30"/>
        </w:rPr>
        <w:t>работа  городских</w:t>
      </w:r>
      <w:proofErr w:type="gramEnd"/>
      <w:r w:rsidRPr="00551215">
        <w:rPr>
          <w:rFonts w:ascii="Times New Roman" w:hAnsi="Times New Roman" w:cs="Times New Roman"/>
          <w:b/>
          <w:bCs/>
          <w:sz w:val="30"/>
          <w:szCs w:val="30"/>
        </w:rPr>
        <w:t xml:space="preserve"> бань и ведется   работа по их модернизации</w:t>
      </w:r>
    </w:p>
    <w:p w:rsidR="00551215" w:rsidRPr="00551215" w:rsidRDefault="00551215" w:rsidP="003C1682">
      <w:pPr>
        <w:widowControl w:val="0"/>
        <w:spacing w:after="0" w:afterAutospacing="1" w:line="240" w:lineRule="auto"/>
        <w:ind w:firstLine="709"/>
        <w:jc w:val="both"/>
        <w:rPr>
          <w:rFonts w:ascii="Times New Roman" w:eastAsia="Calibri" w:hAnsi="Times New Roman" w:cs="Times New Roman"/>
          <w:b/>
          <w:bCs/>
          <w:sz w:val="30"/>
          <w:szCs w:val="30"/>
          <w:lang w:eastAsia="ru-RU"/>
        </w:rPr>
      </w:pPr>
      <w:r w:rsidRPr="00551215">
        <w:rPr>
          <w:rFonts w:ascii="Times New Roman" w:eastAsia="Calibri" w:hAnsi="Times New Roman" w:cs="Times New Roman"/>
          <w:sz w:val="30"/>
          <w:szCs w:val="30"/>
          <w:lang w:eastAsia="ru-RU"/>
        </w:rPr>
        <w:t xml:space="preserve">-  </w:t>
      </w:r>
      <w:r w:rsidRPr="00551215">
        <w:rPr>
          <w:rFonts w:ascii="Times New Roman" w:eastAsia="Calibri" w:hAnsi="Times New Roman" w:cs="Times New Roman"/>
          <w:b/>
          <w:bCs/>
          <w:sz w:val="30"/>
          <w:szCs w:val="30"/>
          <w:lang w:eastAsia="ru-RU"/>
        </w:rPr>
        <w:t xml:space="preserve"> благоустройство скверов в городе</w:t>
      </w:r>
    </w:p>
    <w:p w:rsidR="00551215" w:rsidRPr="00551215" w:rsidRDefault="00551215" w:rsidP="00551215">
      <w:pPr>
        <w:widowControl w:val="0"/>
        <w:spacing w:after="0" w:afterAutospacing="1" w:line="240" w:lineRule="auto"/>
        <w:ind w:firstLine="709"/>
        <w:jc w:val="both"/>
        <w:rPr>
          <w:rFonts w:ascii="Times New Roman" w:eastAsia="Times New Roman" w:hAnsi="Times New Roman" w:cs="Times New Roman"/>
          <w:bCs/>
          <w:i/>
          <w:iCs/>
          <w:color w:val="000000" w:themeColor="text1"/>
          <w:sz w:val="30"/>
          <w:szCs w:val="30"/>
          <w:lang w:eastAsia="ru-RU"/>
        </w:rPr>
      </w:pPr>
      <w:proofErr w:type="spellStart"/>
      <w:r w:rsidRPr="00551215">
        <w:rPr>
          <w:rFonts w:ascii="Times New Roman" w:eastAsia="Calibri" w:hAnsi="Times New Roman" w:cs="Times New Roman"/>
          <w:i/>
          <w:iCs/>
          <w:sz w:val="30"/>
          <w:szCs w:val="30"/>
          <w:lang w:eastAsia="ru-RU"/>
        </w:rPr>
        <w:t>Справочно</w:t>
      </w:r>
      <w:proofErr w:type="spellEnd"/>
      <w:r w:rsidRPr="00551215">
        <w:rPr>
          <w:rFonts w:ascii="Times New Roman" w:eastAsia="Calibri" w:hAnsi="Times New Roman" w:cs="Times New Roman"/>
          <w:i/>
          <w:iCs/>
          <w:sz w:val="30"/>
          <w:szCs w:val="30"/>
          <w:lang w:eastAsia="ru-RU"/>
        </w:rPr>
        <w:t>:</w:t>
      </w:r>
      <w:r w:rsidRPr="00551215">
        <w:rPr>
          <w:rFonts w:ascii="Times New Roman" w:eastAsia="Times New Roman" w:hAnsi="Times New Roman" w:cs="Times New Roman"/>
          <w:bCs/>
          <w:i/>
          <w:iCs/>
          <w:color w:val="000000" w:themeColor="text1"/>
          <w:sz w:val="30"/>
          <w:szCs w:val="30"/>
          <w:lang w:eastAsia="ru-RU"/>
        </w:rPr>
        <w:t xml:space="preserve"> В скором времени в Советском районе   появятся скверы «Спасателей» («</w:t>
      </w:r>
      <w:proofErr w:type="spellStart"/>
      <w:r w:rsidRPr="00551215">
        <w:rPr>
          <w:rFonts w:ascii="Times New Roman" w:eastAsia="Times New Roman" w:hAnsi="Times New Roman" w:cs="Times New Roman"/>
          <w:bCs/>
          <w:i/>
          <w:iCs/>
          <w:color w:val="000000" w:themeColor="text1"/>
          <w:sz w:val="30"/>
          <w:szCs w:val="30"/>
          <w:lang w:eastAsia="ru-RU"/>
        </w:rPr>
        <w:t>Ратавальн</w:t>
      </w:r>
      <w:r w:rsidRPr="00551215">
        <w:rPr>
          <w:rFonts w:ascii="Times New Roman" w:eastAsia="Times New Roman" w:hAnsi="Times New Roman" w:cs="Times New Roman"/>
          <w:bCs/>
          <w:i/>
          <w:iCs/>
          <w:color w:val="000000" w:themeColor="text1"/>
          <w:sz w:val="30"/>
          <w:szCs w:val="30"/>
          <w:lang w:val="en-US" w:eastAsia="ru-RU"/>
        </w:rPr>
        <w:t>i</w:t>
      </w:r>
      <w:proofErr w:type="spellEnd"/>
      <w:r w:rsidRPr="00551215">
        <w:rPr>
          <w:rFonts w:ascii="Times New Roman" w:eastAsia="Times New Roman" w:hAnsi="Times New Roman" w:cs="Times New Roman"/>
          <w:bCs/>
          <w:i/>
          <w:iCs/>
          <w:color w:val="000000" w:themeColor="text1"/>
          <w:sz w:val="30"/>
          <w:szCs w:val="30"/>
          <w:lang w:eastAsia="ru-RU"/>
        </w:rPr>
        <w:t>ка</w:t>
      </w:r>
      <w:r w:rsidRPr="00551215">
        <w:rPr>
          <w:rFonts w:ascii="Times New Roman" w:eastAsia="Times New Roman" w:hAnsi="Times New Roman" w:cs="Times New Roman"/>
          <w:bCs/>
          <w:i/>
          <w:iCs/>
          <w:color w:val="000000" w:themeColor="text1"/>
          <w:sz w:val="30"/>
          <w:szCs w:val="30"/>
          <w:lang w:val="be-BY" w:eastAsia="ru-RU"/>
        </w:rPr>
        <w:t>ў</w:t>
      </w:r>
      <w:r w:rsidRPr="00551215">
        <w:rPr>
          <w:rFonts w:ascii="Times New Roman" w:eastAsia="Times New Roman" w:hAnsi="Times New Roman" w:cs="Times New Roman"/>
          <w:bCs/>
          <w:i/>
          <w:iCs/>
          <w:color w:val="000000" w:themeColor="text1"/>
          <w:sz w:val="30"/>
          <w:szCs w:val="30"/>
          <w:lang w:eastAsia="ru-RU"/>
        </w:rPr>
        <w:t>») и «Энергетиков».  Инициатором создания «</w:t>
      </w:r>
      <w:proofErr w:type="gramStart"/>
      <w:r w:rsidRPr="00551215">
        <w:rPr>
          <w:rFonts w:ascii="Times New Roman" w:eastAsia="Times New Roman" w:hAnsi="Times New Roman" w:cs="Times New Roman"/>
          <w:bCs/>
          <w:i/>
          <w:iCs/>
          <w:color w:val="000000" w:themeColor="text1"/>
          <w:sz w:val="30"/>
          <w:szCs w:val="30"/>
          <w:lang w:eastAsia="ru-RU"/>
        </w:rPr>
        <w:t>Сквера  энергетиков</w:t>
      </w:r>
      <w:proofErr w:type="gramEnd"/>
      <w:r w:rsidRPr="00551215">
        <w:rPr>
          <w:rFonts w:ascii="Times New Roman" w:eastAsia="Times New Roman" w:hAnsi="Times New Roman" w:cs="Times New Roman"/>
          <w:bCs/>
          <w:i/>
          <w:iCs/>
          <w:color w:val="000000" w:themeColor="text1"/>
          <w:sz w:val="30"/>
          <w:szCs w:val="30"/>
          <w:lang w:eastAsia="ru-RU"/>
        </w:rPr>
        <w:t>» стало предприятие    РУП «</w:t>
      </w:r>
      <w:proofErr w:type="spellStart"/>
      <w:r w:rsidRPr="00551215">
        <w:rPr>
          <w:rFonts w:ascii="Times New Roman" w:eastAsia="Times New Roman" w:hAnsi="Times New Roman" w:cs="Times New Roman"/>
          <w:bCs/>
          <w:i/>
          <w:iCs/>
          <w:color w:val="000000" w:themeColor="text1"/>
          <w:sz w:val="30"/>
          <w:szCs w:val="30"/>
          <w:lang w:eastAsia="ru-RU"/>
        </w:rPr>
        <w:t>Гомельэнерго</w:t>
      </w:r>
      <w:proofErr w:type="spellEnd"/>
      <w:r w:rsidRPr="00551215">
        <w:rPr>
          <w:rFonts w:ascii="Times New Roman" w:eastAsia="Times New Roman" w:hAnsi="Times New Roman" w:cs="Times New Roman"/>
          <w:bCs/>
          <w:i/>
          <w:iCs/>
          <w:color w:val="000000" w:themeColor="text1"/>
          <w:sz w:val="30"/>
          <w:szCs w:val="30"/>
          <w:lang w:eastAsia="ru-RU"/>
        </w:rPr>
        <w:t xml:space="preserve">». Он </w:t>
      </w:r>
      <w:proofErr w:type="gramStart"/>
      <w:r w:rsidRPr="00551215">
        <w:rPr>
          <w:rFonts w:ascii="Times New Roman" w:eastAsia="Times New Roman" w:hAnsi="Times New Roman" w:cs="Times New Roman"/>
          <w:bCs/>
          <w:i/>
          <w:iCs/>
          <w:color w:val="000000" w:themeColor="text1"/>
          <w:sz w:val="30"/>
          <w:szCs w:val="30"/>
          <w:lang w:eastAsia="ru-RU"/>
        </w:rPr>
        <w:t>будет  оборудован</w:t>
      </w:r>
      <w:proofErr w:type="gramEnd"/>
      <w:r w:rsidRPr="00551215">
        <w:rPr>
          <w:rFonts w:ascii="Times New Roman" w:eastAsia="Times New Roman" w:hAnsi="Times New Roman" w:cs="Times New Roman"/>
          <w:bCs/>
          <w:i/>
          <w:iCs/>
          <w:color w:val="000000" w:themeColor="text1"/>
          <w:sz w:val="30"/>
          <w:szCs w:val="30"/>
          <w:lang w:eastAsia="ru-RU"/>
        </w:rPr>
        <w:t xml:space="preserve">   в районе  жилых домов  по  </w:t>
      </w:r>
      <w:r w:rsidRPr="00551215">
        <w:rPr>
          <w:rFonts w:ascii="Times New Roman" w:eastAsia="Times New Roman" w:hAnsi="Times New Roman" w:cs="Times New Roman"/>
          <w:bCs/>
          <w:i/>
          <w:iCs/>
          <w:color w:val="000000" w:themeColor="text1"/>
          <w:sz w:val="30"/>
          <w:szCs w:val="30"/>
          <w:lang w:eastAsia="ru-RU"/>
        </w:rPr>
        <w:lastRenderedPageBreak/>
        <w:t>проспекту  Речицкому,  118 -  126</w:t>
      </w:r>
      <w:r w:rsidRPr="00551215">
        <w:rPr>
          <w:rFonts w:ascii="Times New Roman" w:eastAsia="Times New Roman" w:hAnsi="Times New Roman" w:cs="Times New Roman"/>
          <w:bCs/>
          <w:i/>
          <w:iCs/>
          <w:color w:val="000000" w:themeColor="text1"/>
          <w:sz w:val="30"/>
          <w:szCs w:val="30"/>
          <w:lang w:val="be-BY" w:eastAsia="ru-RU"/>
        </w:rPr>
        <w:t xml:space="preserve">, </w:t>
      </w:r>
      <w:r w:rsidRPr="00551215">
        <w:rPr>
          <w:rFonts w:ascii="Times New Roman" w:eastAsia="Times New Roman" w:hAnsi="Times New Roman" w:cs="Times New Roman"/>
          <w:bCs/>
          <w:i/>
          <w:iCs/>
          <w:color w:val="000000" w:themeColor="text1"/>
          <w:sz w:val="30"/>
          <w:szCs w:val="30"/>
          <w:lang w:eastAsia="ru-RU"/>
        </w:rPr>
        <w:t xml:space="preserve">и    будет  включать установку  нового  игрового оборудования,  пешеходных  дорожек,  новых  скамеек. В настоящее </w:t>
      </w:r>
      <w:proofErr w:type="gramStart"/>
      <w:r w:rsidRPr="00551215">
        <w:rPr>
          <w:rFonts w:ascii="Times New Roman" w:eastAsia="Times New Roman" w:hAnsi="Times New Roman" w:cs="Times New Roman"/>
          <w:bCs/>
          <w:i/>
          <w:iCs/>
          <w:color w:val="000000" w:themeColor="text1"/>
          <w:sz w:val="30"/>
          <w:szCs w:val="30"/>
          <w:lang w:eastAsia="ru-RU"/>
        </w:rPr>
        <w:t>время  ведется</w:t>
      </w:r>
      <w:proofErr w:type="gramEnd"/>
      <w:r w:rsidRPr="00551215">
        <w:rPr>
          <w:rFonts w:ascii="Times New Roman" w:eastAsia="Times New Roman" w:hAnsi="Times New Roman" w:cs="Times New Roman"/>
          <w:bCs/>
          <w:i/>
          <w:iCs/>
          <w:color w:val="000000" w:themeColor="text1"/>
          <w:sz w:val="30"/>
          <w:szCs w:val="30"/>
          <w:lang w:eastAsia="ru-RU"/>
        </w:rPr>
        <w:t xml:space="preserve">  разработка  проектной документации.</w:t>
      </w:r>
    </w:p>
    <w:p w:rsidR="00551215" w:rsidRPr="00551215" w:rsidRDefault="00551215" w:rsidP="00551215">
      <w:pPr>
        <w:spacing w:after="0" w:line="240" w:lineRule="auto"/>
        <w:ind w:firstLine="708"/>
        <w:jc w:val="both"/>
        <w:rPr>
          <w:rFonts w:ascii="Times New Roman" w:eastAsia="Times New Roman" w:hAnsi="Times New Roman" w:cs="Times New Roman"/>
          <w:bCs/>
          <w:i/>
          <w:iCs/>
          <w:color w:val="000000" w:themeColor="text1"/>
          <w:sz w:val="30"/>
          <w:szCs w:val="30"/>
          <w:lang w:eastAsia="ru-RU"/>
        </w:rPr>
      </w:pPr>
      <w:r w:rsidRPr="00551215">
        <w:rPr>
          <w:rFonts w:ascii="Times New Roman" w:eastAsia="Times New Roman" w:hAnsi="Times New Roman" w:cs="Times New Roman"/>
          <w:bCs/>
          <w:i/>
          <w:iCs/>
          <w:color w:val="000000" w:themeColor="text1"/>
          <w:sz w:val="30"/>
          <w:szCs w:val="30"/>
          <w:lang w:eastAsia="ru-RU"/>
        </w:rPr>
        <w:t xml:space="preserve">«Сквер </w:t>
      </w:r>
      <w:proofErr w:type="gramStart"/>
      <w:r w:rsidRPr="00551215">
        <w:rPr>
          <w:rFonts w:ascii="Times New Roman" w:eastAsia="Times New Roman" w:hAnsi="Times New Roman" w:cs="Times New Roman"/>
          <w:bCs/>
          <w:i/>
          <w:iCs/>
          <w:color w:val="000000" w:themeColor="text1"/>
          <w:sz w:val="30"/>
          <w:szCs w:val="30"/>
          <w:lang w:eastAsia="ru-RU"/>
        </w:rPr>
        <w:t>спасателей»  разместится</w:t>
      </w:r>
      <w:proofErr w:type="gramEnd"/>
      <w:r w:rsidRPr="00551215">
        <w:rPr>
          <w:rFonts w:ascii="Times New Roman" w:eastAsia="Times New Roman" w:hAnsi="Times New Roman" w:cs="Times New Roman"/>
          <w:bCs/>
          <w:i/>
          <w:iCs/>
          <w:color w:val="000000" w:themeColor="text1"/>
          <w:sz w:val="30"/>
          <w:szCs w:val="30"/>
          <w:lang w:eastAsia="ru-RU"/>
        </w:rPr>
        <w:t xml:space="preserve">  на пересечении проспекта  Речицкого и улицы  Сосновой.  </w:t>
      </w:r>
      <w:proofErr w:type="gramStart"/>
      <w:r w:rsidRPr="00551215">
        <w:rPr>
          <w:rFonts w:ascii="Times New Roman" w:eastAsia="Times New Roman" w:hAnsi="Times New Roman" w:cs="Times New Roman"/>
          <w:bCs/>
          <w:i/>
          <w:iCs/>
          <w:color w:val="000000" w:themeColor="text1"/>
          <w:sz w:val="30"/>
          <w:szCs w:val="30"/>
          <w:lang w:eastAsia="ru-RU"/>
        </w:rPr>
        <w:t>Центром  композиции</w:t>
      </w:r>
      <w:proofErr w:type="gramEnd"/>
      <w:r w:rsidRPr="00551215">
        <w:rPr>
          <w:rFonts w:ascii="Times New Roman" w:eastAsia="Times New Roman" w:hAnsi="Times New Roman" w:cs="Times New Roman"/>
          <w:bCs/>
          <w:i/>
          <w:iCs/>
          <w:color w:val="000000" w:themeColor="text1"/>
          <w:sz w:val="30"/>
          <w:szCs w:val="30"/>
          <w:lang w:eastAsia="ru-RU"/>
        </w:rPr>
        <w:t xml:space="preserve">  станет памятник   спасателю с  ребенком на руках.  В сквере  </w:t>
      </w:r>
      <w:r w:rsidR="003C1682">
        <w:rPr>
          <w:rFonts w:ascii="Times New Roman" w:eastAsia="Times New Roman" w:hAnsi="Times New Roman" w:cs="Times New Roman"/>
          <w:bCs/>
          <w:i/>
          <w:iCs/>
          <w:color w:val="000000" w:themeColor="text1"/>
          <w:sz w:val="30"/>
          <w:szCs w:val="30"/>
          <w:lang w:eastAsia="ru-RU"/>
        </w:rPr>
        <w:t xml:space="preserve"> </w:t>
      </w:r>
      <w:proofErr w:type="gramStart"/>
      <w:r w:rsidR="003C1682">
        <w:rPr>
          <w:rFonts w:ascii="Times New Roman" w:eastAsia="Times New Roman" w:hAnsi="Times New Roman" w:cs="Times New Roman"/>
          <w:bCs/>
          <w:i/>
          <w:iCs/>
          <w:color w:val="000000" w:themeColor="text1"/>
          <w:sz w:val="30"/>
          <w:szCs w:val="30"/>
          <w:lang w:eastAsia="ru-RU"/>
        </w:rPr>
        <w:t>планируется  установить</w:t>
      </w:r>
      <w:proofErr w:type="gramEnd"/>
      <w:r w:rsidR="003C1682">
        <w:rPr>
          <w:rFonts w:ascii="Times New Roman" w:eastAsia="Times New Roman" w:hAnsi="Times New Roman" w:cs="Times New Roman"/>
          <w:bCs/>
          <w:i/>
          <w:iCs/>
          <w:color w:val="000000" w:themeColor="text1"/>
          <w:sz w:val="30"/>
          <w:szCs w:val="30"/>
          <w:lang w:eastAsia="ru-RU"/>
        </w:rPr>
        <w:t xml:space="preserve"> </w:t>
      </w:r>
      <w:r w:rsidRPr="00551215">
        <w:rPr>
          <w:rFonts w:ascii="Times New Roman" w:eastAsia="Times New Roman" w:hAnsi="Times New Roman" w:cs="Times New Roman"/>
          <w:bCs/>
          <w:i/>
          <w:iCs/>
          <w:color w:val="000000" w:themeColor="text1"/>
          <w:sz w:val="30"/>
          <w:szCs w:val="30"/>
          <w:lang w:eastAsia="ru-RU"/>
        </w:rPr>
        <w:t xml:space="preserve"> детское  игровое  оборудование,  будет благоустроена  вся территория -  тротуарные дорожки, скамейки, детская  игровая площадка).  </w:t>
      </w:r>
    </w:p>
    <w:p w:rsidR="00551215" w:rsidRPr="00551215" w:rsidRDefault="00551215" w:rsidP="00551215">
      <w:pPr>
        <w:spacing w:after="0" w:line="240" w:lineRule="auto"/>
        <w:ind w:firstLine="708"/>
        <w:jc w:val="both"/>
        <w:rPr>
          <w:rFonts w:ascii="Times New Roman" w:eastAsia="Times New Roman" w:hAnsi="Times New Roman" w:cs="Times New Roman"/>
          <w:bCs/>
          <w:i/>
          <w:iCs/>
          <w:color w:val="000000" w:themeColor="text1"/>
          <w:sz w:val="30"/>
          <w:szCs w:val="30"/>
          <w:lang w:eastAsia="ru-RU"/>
        </w:rPr>
      </w:pPr>
      <w:proofErr w:type="gramStart"/>
      <w:r w:rsidRPr="00551215">
        <w:rPr>
          <w:rFonts w:ascii="Times New Roman" w:eastAsia="Times New Roman" w:hAnsi="Times New Roman" w:cs="Times New Roman"/>
          <w:bCs/>
          <w:i/>
          <w:iCs/>
          <w:color w:val="000000" w:themeColor="text1"/>
          <w:sz w:val="30"/>
          <w:szCs w:val="30"/>
          <w:lang w:eastAsia="ru-RU"/>
        </w:rPr>
        <w:t>Преобразятся  и</w:t>
      </w:r>
      <w:proofErr w:type="gramEnd"/>
      <w:r w:rsidRPr="00551215">
        <w:rPr>
          <w:rFonts w:ascii="Times New Roman" w:eastAsia="Times New Roman" w:hAnsi="Times New Roman" w:cs="Times New Roman"/>
          <w:bCs/>
          <w:i/>
          <w:iCs/>
          <w:color w:val="000000" w:themeColor="text1"/>
          <w:sz w:val="30"/>
          <w:szCs w:val="30"/>
          <w:lang w:eastAsia="ru-RU"/>
        </w:rPr>
        <w:t xml:space="preserve"> другие   скверы:</w:t>
      </w:r>
    </w:p>
    <w:p w:rsidR="00551215" w:rsidRPr="00551215" w:rsidRDefault="00551215" w:rsidP="00551215">
      <w:pPr>
        <w:spacing w:after="0" w:line="240" w:lineRule="auto"/>
        <w:ind w:firstLine="708"/>
        <w:jc w:val="both"/>
        <w:rPr>
          <w:rFonts w:ascii="Times New Roman" w:eastAsia="Times New Roman" w:hAnsi="Times New Roman" w:cs="Times New Roman"/>
          <w:bCs/>
          <w:i/>
          <w:iCs/>
          <w:color w:val="000000" w:themeColor="text1"/>
          <w:sz w:val="30"/>
          <w:szCs w:val="30"/>
          <w:lang w:eastAsia="ru-RU"/>
        </w:rPr>
      </w:pPr>
      <w:r w:rsidRPr="00551215">
        <w:rPr>
          <w:rFonts w:ascii="Times New Roman" w:eastAsia="Times New Roman" w:hAnsi="Times New Roman" w:cs="Times New Roman"/>
          <w:bCs/>
          <w:i/>
          <w:iCs/>
          <w:color w:val="000000" w:themeColor="text1"/>
          <w:sz w:val="30"/>
          <w:szCs w:val="30"/>
          <w:lang w:eastAsia="ru-RU"/>
        </w:rPr>
        <w:t xml:space="preserve">-  возле </w:t>
      </w:r>
      <w:proofErr w:type="gramStart"/>
      <w:r w:rsidRPr="00551215">
        <w:rPr>
          <w:rFonts w:ascii="Times New Roman" w:eastAsia="Times New Roman" w:hAnsi="Times New Roman" w:cs="Times New Roman"/>
          <w:bCs/>
          <w:i/>
          <w:iCs/>
          <w:color w:val="000000" w:themeColor="text1"/>
          <w:sz w:val="30"/>
          <w:szCs w:val="30"/>
          <w:lang w:eastAsia="ru-RU"/>
        </w:rPr>
        <w:t>Центрального  рынка</w:t>
      </w:r>
      <w:proofErr w:type="gramEnd"/>
      <w:r w:rsidRPr="00551215">
        <w:rPr>
          <w:rFonts w:ascii="Times New Roman" w:eastAsia="Times New Roman" w:hAnsi="Times New Roman" w:cs="Times New Roman"/>
          <w:bCs/>
          <w:i/>
          <w:iCs/>
          <w:color w:val="000000" w:themeColor="text1"/>
          <w:sz w:val="30"/>
          <w:szCs w:val="30"/>
          <w:lang w:eastAsia="ru-RU"/>
        </w:rPr>
        <w:t>, кроме  сквера,  появится  детская  площадка,  дополнительная   парковка;</w:t>
      </w:r>
    </w:p>
    <w:p w:rsidR="00551215" w:rsidRPr="00551215" w:rsidRDefault="00551215" w:rsidP="00551215">
      <w:pPr>
        <w:spacing w:after="0" w:line="240" w:lineRule="auto"/>
        <w:ind w:firstLine="708"/>
        <w:jc w:val="both"/>
        <w:rPr>
          <w:rFonts w:ascii="Times New Roman" w:eastAsia="Times New Roman" w:hAnsi="Times New Roman" w:cs="Times New Roman"/>
          <w:bCs/>
          <w:i/>
          <w:iCs/>
          <w:color w:val="000000" w:themeColor="text1"/>
          <w:sz w:val="30"/>
          <w:szCs w:val="30"/>
          <w:lang w:eastAsia="ru-RU"/>
        </w:rPr>
      </w:pPr>
      <w:r w:rsidRPr="00551215">
        <w:rPr>
          <w:rFonts w:ascii="Times New Roman" w:eastAsia="Times New Roman" w:hAnsi="Times New Roman" w:cs="Times New Roman"/>
          <w:bCs/>
          <w:i/>
          <w:iCs/>
          <w:color w:val="000000" w:themeColor="text1"/>
          <w:sz w:val="30"/>
          <w:szCs w:val="30"/>
          <w:lang w:eastAsia="ru-RU"/>
        </w:rPr>
        <w:t xml:space="preserve">- сквер   милиции на   улице </w:t>
      </w:r>
      <w:proofErr w:type="spellStart"/>
      <w:r w:rsidRPr="00551215">
        <w:rPr>
          <w:rFonts w:ascii="Times New Roman" w:eastAsia="Times New Roman" w:hAnsi="Times New Roman" w:cs="Times New Roman"/>
          <w:bCs/>
          <w:i/>
          <w:iCs/>
          <w:color w:val="000000" w:themeColor="text1"/>
          <w:sz w:val="30"/>
          <w:szCs w:val="30"/>
          <w:lang w:eastAsia="ru-RU"/>
        </w:rPr>
        <w:t>Головацкого</w:t>
      </w:r>
      <w:proofErr w:type="spellEnd"/>
      <w:r w:rsidRPr="00551215">
        <w:rPr>
          <w:rFonts w:ascii="Times New Roman" w:eastAsia="Times New Roman" w:hAnsi="Times New Roman" w:cs="Times New Roman"/>
          <w:bCs/>
          <w:i/>
          <w:iCs/>
          <w:color w:val="000000" w:themeColor="text1"/>
          <w:sz w:val="30"/>
          <w:szCs w:val="30"/>
          <w:lang w:eastAsia="ru-RU"/>
        </w:rPr>
        <w:t>;</w:t>
      </w:r>
    </w:p>
    <w:p w:rsidR="00551215" w:rsidRPr="00551215" w:rsidRDefault="00551215" w:rsidP="00551215">
      <w:pPr>
        <w:spacing w:after="0" w:line="240" w:lineRule="auto"/>
        <w:ind w:firstLine="708"/>
        <w:jc w:val="both"/>
        <w:rPr>
          <w:rFonts w:ascii="Times New Roman" w:eastAsia="Times New Roman" w:hAnsi="Times New Roman" w:cs="Times New Roman"/>
          <w:bCs/>
          <w:i/>
          <w:iCs/>
          <w:color w:val="000000" w:themeColor="text1"/>
          <w:sz w:val="30"/>
          <w:szCs w:val="30"/>
          <w:lang w:eastAsia="ru-RU"/>
        </w:rPr>
      </w:pPr>
      <w:r w:rsidRPr="00551215">
        <w:rPr>
          <w:rFonts w:ascii="Times New Roman" w:eastAsia="Times New Roman" w:hAnsi="Times New Roman" w:cs="Times New Roman"/>
          <w:bCs/>
          <w:i/>
          <w:iCs/>
          <w:color w:val="000000" w:themeColor="text1"/>
          <w:sz w:val="30"/>
          <w:szCs w:val="30"/>
          <w:lang w:eastAsia="ru-RU"/>
        </w:rPr>
        <w:t xml:space="preserve">-  в сквере имени </w:t>
      </w:r>
      <w:proofErr w:type="spellStart"/>
      <w:r w:rsidRPr="00551215">
        <w:rPr>
          <w:rFonts w:ascii="Times New Roman" w:eastAsia="Times New Roman" w:hAnsi="Times New Roman" w:cs="Times New Roman"/>
          <w:bCs/>
          <w:i/>
          <w:iCs/>
          <w:color w:val="000000" w:themeColor="text1"/>
          <w:sz w:val="30"/>
          <w:szCs w:val="30"/>
          <w:lang w:eastAsia="ru-RU"/>
        </w:rPr>
        <w:t>П.О.Сухого</w:t>
      </w:r>
      <w:proofErr w:type="spellEnd"/>
      <w:r w:rsidRPr="00551215">
        <w:rPr>
          <w:rFonts w:ascii="Times New Roman" w:eastAsia="Times New Roman" w:hAnsi="Times New Roman" w:cs="Times New Roman"/>
          <w:bCs/>
          <w:i/>
          <w:iCs/>
          <w:color w:val="000000" w:themeColor="text1"/>
          <w:sz w:val="30"/>
          <w:szCs w:val="30"/>
          <w:lang w:eastAsia="ru-RU"/>
        </w:rPr>
        <w:t xml:space="preserve"> запланирована </w:t>
      </w:r>
      <w:proofErr w:type="gramStart"/>
      <w:r w:rsidRPr="00551215">
        <w:rPr>
          <w:rFonts w:ascii="Times New Roman" w:eastAsia="Times New Roman" w:hAnsi="Times New Roman" w:cs="Times New Roman"/>
          <w:bCs/>
          <w:i/>
          <w:iCs/>
          <w:color w:val="000000" w:themeColor="text1"/>
          <w:sz w:val="30"/>
          <w:szCs w:val="30"/>
          <w:lang w:eastAsia="ru-RU"/>
        </w:rPr>
        <w:t>модернизация  фонтана</w:t>
      </w:r>
      <w:proofErr w:type="gramEnd"/>
      <w:r w:rsidRPr="00551215">
        <w:rPr>
          <w:rFonts w:ascii="Times New Roman" w:eastAsia="Times New Roman" w:hAnsi="Times New Roman" w:cs="Times New Roman"/>
          <w:bCs/>
          <w:i/>
          <w:iCs/>
          <w:color w:val="000000" w:themeColor="text1"/>
          <w:sz w:val="30"/>
          <w:szCs w:val="30"/>
          <w:lang w:eastAsia="ru-RU"/>
        </w:rPr>
        <w:t xml:space="preserve"> и восстановление   памятника;</w:t>
      </w:r>
    </w:p>
    <w:p w:rsidR="00551215" w:rsidRPr="00551215" w:rsidRDefault="00551215" w:rsidP="00551215">
      <w:pPr>
        <w:widowControl w:val="0"/>
        <w:spacing w:after="0" w:afterAutospacing="1" w:line="240" w:lineRule="auto"/>
        <w:ind w:firstLine="709"/>
        <w:jc w:val="both"/>
        <w:rPr>
          <w:rFonts w:ascii="Times New Roman" w:eastAsia="Calibri" w:hAnsi="Times New Roman" w:cs="Times New Roman"/>
          <w:i/>
          <w:iCs/>
          <w:sz w:val="30"/>
          <w:szCs w:val="30"/>
          <w:lang w:eastAsia="ru-RU"/>
        </w:rPr>
      </w:pPr>
      <w:r w:rsidRPr="00551215">
        <w:rPr>
          <w:rFonts w:ascii="Times New Roman" w:eastAsia="Calibri" w:hAnsi="Times New Roman" w:cs="Times New Roman"/>
          <w:i/>
          <w:iCs/>
          <w:sz w:val="30"/>
          <w:szCs w:val="30"/>
          <w:lang w:eastAsia="ru-RU"/>
        </w:rPr>
        <w:t xml:space="preserve">В настоящее время Гомельским   филиалом РУП «Белтелеком» прорабатывается вопрос устройства детско-спортивной площадки в   сквере Громыко. </w:t>
      </w:r>
    </w:p>
    <w:p w:rsidR="00551215" w:rsidRPr="00551215" w:rsidRDefault="00551215" w:rsidP="00551215">
      <w:pPr>
        <w:spacing w:after="0" w:line="240" w:lineRule="auto"/>
        <w:ind w:firstLine="708"/>
        <w:jc w:val="both"/>
        <w:rPr>
          <w:rFonts w:ascii="Times New Roman" w:eastAsia="Times New Roman" w:hAnsi="Times New Roman" w:cs="Times New Roman"/>
          <w:b/>
          <w:bCs/>
          <w:sz w:val="30"/>
          <w:szCs w:val="30"/>
        </w:rPr>
      </w:pPr>
      <w:r w:rsidRPr="00551215">
        <w:rPr>
          <w:rFonts w:ascii="Times New Roman" w:eastAsia="Times New Roman" w:hAnsi="Times New Roman" w:cs="Times New Roman"/>
          <w:b/>
          <w:bCs/>
          <w:sz w:val="30"/>
          <w:szCs w:val="30"/>
        </w:rPr>
        <w:t xml:space="preserve">- капитальный ремонт пешеходного путепровода с улицы Кирова на улицу </w:t>
      </w:r>
      <w:proofErr w:type="spellStart"/>
      <w:r w:rsidRPr="00551215">
        <w:rPr>
          <w:rFonts w:ascii="Times New Roman" w:eastAsia="Times New Roman" w:hAnsi="Times New Roman" w:cs="Times New Roman"/>
          <w:b/>
          <w:bCs/>
          <w:sz w:val="30"/>
          <w:szCs w:val="30"/>
        </w:rPr>
        <w:t>Дворникова</w:t>
      </w:r>
      <w:proofErr w:type="spellEnd"/>
      <w:r w:rsidRPr="00551215">
        <w:rPr>
          <w:rFonts w:ascii="Times New Roman" w:eastAsia="Times New Roman" w:hAnsi="Times New Roman" w:cs="Times New Roman"/>
          <w:b/>
          <w:bCs/>
          <w:sz w:val="30"/>
          <w:szCs w:val="30"/>
        </w:rPr>
        <w:t xml:space="preserve"> — самого длинного в нашей стране пешеходного моста.</w:t>
      </w:r>
    </w:p>
    <w:p w:rsidR="00551215" w:rsidRPr="00551215" w:rsidRDefault="00551215" w:rsidP="00551215">
      <w:pPr>
        <w:spacing w:after="0" w:line="240" w:lineRule="auto"/>
        <w:ind w:firstLine="708"/>
        <w:jc w:val="both"/>
        <w:rPr>
          <w:rFonts w:ascii="Times New Roman" w:eastAsia="Times New Roman" w:hAnsi="Times New Roman" w:cs="Times New Roman"/>
          <w:b/>
          <w:bCs/>
          <w:sz w:val="30"/>
          <w:szCs w:val="30"/>
        </w:rPr>
      </w:pPr>
      <w:r w:rsidRPr="00551215">
        <w:rPr>
          <w:rFonts w:ascii="Times New Roman" w:eastAsia="Times New Roman" w:hAnsi="Times New Roman" w:cs="Times New Roman"/>
          <w:b/>
          <w:bCs/>
          <w:sz w:val="30"/>
          <w:szCs w:val="30"/>
        </w:rPr>
        <w:t xml:space="preserve"> - ремонт пешеходного моста через реку </w:t>
      </w:r>
      <w:proofErr w:type="spellStart"/>
      <w:r w:rsidRPr="00551215">
        <w:rPr>
          <w:rFonts w:ascii="Times New Roman" w:eastAsia="Times New Roman" w:hAnsi="Times New Roman" w:cs="Times New Roman"/>
          <w:b/>
          <w:bCs/>
          <w:sz w:val="30"/>
          <w:szCs w:val="30"/>
        </w:rPr>
        <w:t>Сож</w:t>
      </w:r>
      <w:proofErr w:type="spellEnd"/>
    </w:p>
    <w:p w:rsidR="00551215" w:rsidRDefault="00551215" w:rsidP="00551215">
      <w:pPr>
        <w:spacing w:after="0" w:line="240" w:lineRule="auto"/>
        <w:ind w:firstLine="708"/>
        <w:jc w:val="both"/>
        <w:rPr>
          <w:rFonts w:ascii="Times New Roman" w:eastAsia="Times New Roman" w:hAnsi="Times New Roman" w:cs="Times New Roman"/>
          <w:b/>
          <w:bCs/>
          <w:sz w:val="30"/>
          <w:szCs w:val="30"/>
        </w:rPr>
      </w:pPr>
      <w:r w:rsidRPr="00551215">
        <w:rPr>
          <w:rFonts w:ascii="Times New Roman" w:eastAsia="Times New Roman" w:hAnsi="Times New Roman" w:cs="Times New Roman"/>
          <w:b/>
          <w:bCs/>
          <w:sz w:val="30"/>
          <w:szCs w:val="30"/>
        </w:rPr>
        <w:t xml:space="preserve"> - в рамках строительства жилой застройки по улице Барыкина планируется провести реконструкцию пристройки к средней школе №3 </w:t>
      </w:r>
      <w:proofErr w:type="spellStart"/>
      <w:r w:rsidRPr="00551215">
        <w:rPr>
          <w:rFonts w:ascii="Times New Roman" w:eastAsia="Times New Roman" w:hAnsi="Times New Roman" w:cs="Times New Roman"/>
          <w:b/>
          <w:bCs/>
          <w:sz w:val="30"/>
          <w:szCs w:val="30"/>
        </w:rPr>
        <w:t>г.Гомеля</w:t>
      </w:r>
      <w:proofErr w:type="spellEnd"/>
      <w:r w:rsidRPr="00551215">
        <w:rPr>
          <w:rFonts w:ascii="Times New Roman" w:eastAsia="Times New Roman" w:hAnsi="Times New Roman" w:cs="Times New Roman"/>
          <w:b/>
          <w:bCs/>
          <w:sz w:val="30"/>
          <w:szCs w:val="30"/>
        </w:rPr>
        <w:t xml:space="preserve"> имени </w:t>
      </w:r>
      <w:proofErr w:type="spellStart"/>
      <w:r w:rsidRPr="00551215">
        <w:rPr>
          <w:rFonts w:ascii="Times New Roman" w:eastAsia="Times New Roman" w:hAnsi="Times New Roman" w:cs="Times New Roman"/>
          <w:b/>
          <w:bCs/>
          <w:sz w:val="30"/>
          <w:szCs w:val="30"/>
        </w:rPr>
        <w:t>Д.Н.Пенязькова</w:t>
      </w:r>
      <w:proofErr w:type="spellEnd"/>
    </w:p>
    <w:p w:rsidR="003C1682" w:rsidRPr="00551215" w:rsidRDefault="003C1682" w:rsidP="00551215">
      <w:pPr>
        <w:spacing w:after="0" w:line="240" w:lineRule="auto"/>
        <w:ind w:firstLine="708"/>
        <w:jc w:val="both"/>
        <w:rPr>
          <w:rFonts w:ascii="Times New Roman" w:eastAsia="Times New Roman" w:hAnsi="Times New Roman" w:cs="Times New Roman"/>
          <w:b/>
          <w:bCs/>
          <w:sz w:val="30"/>
          <w:szCs w:val="30"/>
        </w:rPr>
      </w:pPr>
    </w:p>
    <w:p w:rsidR="003C1682" w:rsidRPr="003C1682" w:rsidRDefault="003C1682" w:rsidP="00551215">
      <w:pPr>
        <w:spacing w:after="0" w:line="240"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w:t>
      </w:r>
    </w:p>
    <w:p w:rsidR="00551215" w:rsidRPr="00551215" w:rsidRDefault="00551215" w:rsidP="00551215">
      <w:pPr>
        <w:spacing w:after="0" w:line="240" w:lineRule="auto"/>
        <w:ind w:firstLine="709"/>
        <w:jc w:val="both"/>
        <w:rPr>
          <w:rFonts w:ascii="Times New Roman" w:hAnsi="Times New Roman" w:cs="Times New Roman"/>
          <w:sz w:val="30"/>
          <w:szCs w:val="30"/>
        </w:rPr>
      </w:pPr>
      <w:r w:rsidRPr="00551215">
        <w:rPr>
          <w:rFonts w:ascii="Times New Roman" w:hAnsi="Times New Roman" w:cs="Times New Roman"/>
          <w:sz w:val="30"/>
          <w:szCs w:val="30"/>
        </w:rPr>
        <w:t>2025-й год дал старт новому пятилетнему этапу становления и развития нашего государства и общества.</w:t>
      </w:r>
    </w:p>
    <w:p w:rsidR="00551215" w:rsidRPr="00551215" w:rsidRDefault="00551215" w:rsidP="00551215">
      <w:pPr>
        <w:spacing w:after="0" w:line="240" w:lineRule="auto"/>
        <w:ind w:firstLine="709"/>
        <w:jc w:val="both"/>
        <w:rPr>
          <w:rFonts w:ascii="Times New Roman" w:hAnsi="Times New Roman" w:cs="Times New Roman"/>
          <w:iCs/>
          <w:sz w:val="30"/>
          <w:szCs w:val="30"/>
        </w:rPr>
      </w:pPr>
      <w:proofErr w:type="gramStart"/>
      <w:r w:rsidRPr="00551215">
        <w:rPr>
          <w:rFonts w:ascii="Times New Roman" w:hAnsi="Times New Roman" w:cs="Times New Roman"/>
          <w:iCs/>
          <w:sz w:val="30"/>
          <w:szCs w:val="30"/>
        </w:rPr>
        <w:t>Наш  Президент</w:t>
      </w:r>
      <w:proofErr w:type="gramEnd"/>
      <w:r w:rsidRPr="00551215">
        <w:rPr>
          <w:rFonts w:ascii="Times New Roman" w:hAnsi="Times New Roman" w:cs="Times New Roman"/>
          <w:iCs/>
          <w:sz w:val="30"/>
          <w:szCs w:val="30"/>
        </w:rPr>
        <w:t xml:space="preserve"> Александр Григорьевич Лукашенко определил вектор стратегического развития страны: </w:t>
      </w:r>
      <w:r w:rsidRPr="00551215">
        <w:rPr>
          <w:rFonts w:ascii="Times New Roman" w:hAnsi="Times New Roman" w:cs="Times New Roman"/>
          <w:b/>
          <w:i/>
          <w:iCs/>
          <w:sz w:val="30"/>
          <w:szCs w:val="30"/>
        </w:rPr>
        <w:t>«Пятилетка будет отдана качественному строительству, качественной работе. Готовьтесь к этому. Некачественно не будет»</w:t>
      </w:r>
      <w:r w:rsidRPr="00551215">
        <w:rPr>
          <w:rFonts w:ascii="Times New Roman" w:hAnsi="Times New Roman" w:cs="Times New Roman"/>
          <w:iCs/>
          <w:sz w:val="30"/>
          <w:szCs w:val="30"/>
        </w:rPr>
        <w:t>.</w:t>
      </w:r>
    </w:p>
    <w:p w:rsidR="00551215" w:rsidRPr="00551215" w:rsidRDefault="00551215" w:rsidP="00551215">
      <w:pPr>
        <w:spacing w:after="0" w:line="240" w:lineRule="auto"/>
        <w:ind w:firstLine="709"/>
        <w:jc w:val="both"/>
        <w:rPr>
          <w:rFonts w:ascii="Times New Roman" w:hAnsi="Times New Roman" w:cs="Times New Roman"/>
          <w:sz w:val="30"/>
          <w:szCs w:val="30"/>
        </w:rPr>
      </w:pPr>
      <w:r w:rsidRPr="00551215">
        <w:rPr>
          <w:rFonts w:ascii="Times New Roman" w:hAnsi="Times New Roman" w:cs="Times New Roman"/>
          <w:sz w:val="30"/>
          <w:szCs w:val="30"/>
        </w:rPr>
        <w:t xml:space="preserve">Нет сомнений в том, что </w:t>
      </w:r>
      <w:proofErr w:type="gramStart"/>
      <w:r w:rsidRPr="00551215">
        <w:rPr>
          <w:rFonts w:ascii="Times New Roman" w:hAnsi="Times New Roman" w:cs="Times New Roman"/>
          <w:sz w:val="30"/>
          <w:szCs w:val="30"/>
        </w:rPr>
        <w:t>все  масштабные</w:t>
      </w:r>
      <w:proofErr w:type="gramEnd"/>
      <w:r w:rsidRPr="00551215">
        <w:rPr>
          <w:rFonts w:ascii="Times New Roman" w:hAnsi="Times New Roman" w:cs="Times New Roman"/>
          <w:sz w:val="30"/>
          <w:szCs w:val="30"/>
        </w:rPr>
        <w:t xml:space="preserve"> задачи, поставленные перед страной, могут, должны и будут достигнуты.</w:t>
      </w:r>
    </w:p>
    <w:p w:rsidR="00551215" w:rsidRDefault="00551215" w:rsidP="0055121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Pr="00551215">
        <w:rPr>
          <w:rFonts w:ascii="Times New Roman" w:hAnsi="Times New Roman" w:cs="Times New Roman"/>
          <w:sz w:val="30"/>
          <w:szCs w:val="30"/>
        </w:rPr>
        <w:t xml:space="preserve">ока мы едины, пока нами движут общие цели, главная из которых – благополучие нашего города, </w:t>
      </w:r>
      <w:proofErr w:type="spellStart"/>
      <w:r w:rsidRPr="00551215">
        <w:rPr>
          <w:rFonts w:ascii="Times New Roman" w:hAnsi="Times New Roman" w:cs="Times New Roman"/>
          <w:sz w:val="30"/>
          <w:szCs w:val="30"/>
        </w:rPr>
        <w:t>Гомельщины</w:t>
      </w:r>
      <w:proofErr w:type="spellEnd"/>
      <w:r w:rsidRPr="00551215">
        <w:rPr>
          <w:rFonts w:ascii="Times New Roman" w:hAnsi="Times New Roman" w:cs="Times New Roman"/>
          <w:sz w:val="30"/>
          <w:szCs w:val="30"/>
        </w:rPr>
        <w:t>, нашей любимой Беларуси – мы можем преодолеть любые трудности и решить самые сложные задачи.</w:t>
      </w:r>
    </w:p>
    <w:p w:rsidR="00100E8B" w:rsidRPr="00F266CB" w:rsidRDefault="00100E8B" w:rsidP="00D7410E">
      <w:pPr>
        <w:spacing w:after="0" w:line="240" w:lineRule="auto"/>
        <w:jc w:val="both"/>
        <w:rPr>
          <w:rFonts w:ascii="Times New Roman" w:hAnsi="Times New Roman" w:cs="Times New Roman"/>
          <w:sz w:val="30"/>
          <w:szCs w:val="30"/>
        </w:rPr>
      </w:pPr>
    </w:p>
    <w:sectPr w:rsidR="00100E8B" w:rsidRPr="00F266C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60" w:rsidRDefault="00230B60">
      <w:pPr>
        <w:spacing w:line="240" w:lineRule="auto"/>
      </w:pPr>
      <w:r>
        <w:separator/>
      </w:r>
    </w:p>
  </w:endnote>
  <w:endnote w:type="continuationSeparator" w:id="0">
    <w:p w:rsidR="00230B60" w:rsidRDefault="00230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60" w:rsidRDefault="00230B60">
      <w:pPr>
        <w:spacing w:after="0"/>
      </w:pPr>
      <w:r>
        <w:separator/>
      </w:r>
    </w:p>
  </w:footnote>
  <w:footnote w:type="continuationSeparator" w:id="0">
    <w:p w:rsidR="00230B60" w:rsidRDefault="00230B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69877"/>
      <w:docPartObj>
        <w:docPartGallery w:val="AutoText"/>
      </w:docPartObj>
    </w:sdtPr>
    <w:sdtEndPr>
      <w:rPr>
        <w:rFonts w:ascii="Times New Roman" w:hAnsi="Times New Roman" w:cs="Times New Roman"/>
      </w:rPr>
    </w:sdtEndPr>
    <w:sdtContent>
      <w:p w:rsidR="00EC4BFC" w:rsidRDefault="00EC4BFC">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01A22">
          <w:rPr>
            <w:rFonts w:ascii="Times New Roman" w:hAnsi="Times New Roman" w:cs="Times New Roman"/>
            <w:noProof/>
          </w:rPr>
          <w:t>12</w:t>
        </w:r>
        <w:r>
          <w:rPr>
            <w:rFonts w:ascii="Times New Roman" w:hAnsi="Times New Roman" w:cs="Times New Roman"/>
          </w:rPr>
          <w:fldChar w:fldCharType="end"/>
        </w:r>
      </w:p>
    </w:sdtContent>
  </w:sdt>
  <w:p w:rsidR="00EC4BFC" w:rsidRDefault="00EC4B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79"/>
    <w:rsid w:val="00001AED"/>
    <w:rsid w:val="000073B7"/>
    <w:rsid w:val="00011403"/>
    <w:rsid w:val="0001331D"/>
    <w:rsid w:val="00031469"/>
    <w:rsid w:val="00033F3D"/>
    <w:rsid w:val="00035BC5"/>
    <w:rsid w:val="00035FEB"/>
    <w:rsid w:val="0003660F"/>
    <w:rsid w:val="00046A73"/>
    <w:rsid w:val="0004707F"/>
    <w:rsid w:val="00051509"/>
    <w:rsid w:val="0005247B"/>
    <w:rsid w:val="00057B42"/>
    <w:rsid w:val="000747C4"/>
    <w:rsid w:val="00080C03"/>
    <w:rsid w:val="000911B9"/>
    <w:rsid w:val="0009336F"/>
    <w:rsid w:val="00095191"/>
    <w:rsid w:val="000A1A0B"/>
    <w:rsid w:val="000A25FF"/>
    <w:rsid w:val="000A322F"/>
    <w:rsid w:val="000A4341"/>
    <w:rsid w:val="000A645E"/>
    <w:rsid w:val="000A6793"/>
    <w:rsid w:val="000B2D61"/>
    <w:rsid w:val="000B5ED2"/>
    <w:rsid w:val="000B6400"/>
    <w:rsid w:val="000C497E"/>
    <w:rsid w:val="000C70B1"/>
    <w:rsid w:val="000D53D1"/>
    <w:rsid w:val="000E7947"/>
    <w:rsid w:val="00100E8B"/>
    <w:rsid w:val="00101BCC"/>
    <w:rsid w:val="001020D9"/>
    <w:rsid w:val="001025BB"/>
    <w:rsid w:val="00105BF5"/>
    <w:rsid w:val="00106C6C"/>
    <w:rsid w:val="00126B3A"/>
    <w:rsid w:val="00133E37"/>
    <w:rsid w:val="0013571E"/>
    <w:rsid w:val="00136C64"/>
    <w:rsid w:val="00137AEE"/>
    <w:rsid w:val="00141B89"/>
    <w:rsid w:val="00141D49"/>
    <w:rsid w:val="00143F39"/>
    <w:rsid w:val="00147363"/>
    <w:rsid w:val="00156509"/>
    <w:rsid w:val="001570D6"/>
    <w:rsid w:val="00160448"/>
    <w:rsid w:val="00163F38"/>
    <w:rsid w:val="00187A56"/>
    <w:rsid w:val="0019003E"/>
    <w:rsid w:val="00190BB6"/>
    <w:rsid w:val="001935DE"/>
    <w:rsid w:val="0019577B"/>
    <w:rsid w:val="001A1784"/>
    <w:rsid w:val="001A4127"/>
    <w:rsid w:val="001A447E"/>
    <w:rsid w:val="001A4E3E"/>
    <w:rsid w:val="001D2456"/>
    <w:rsid w:val="001E1341"/>
    <w:rsid w:val="001E4E30"/>
    <w:rsid w:val="001F4D42"/>
    <w:rsid w:val="00201A22"/>
    <w:rsid w:val="00203849"/>
    <w:rsid w:val="00206496"/>
    <w:rsid w:val="002073C6"/>
    <w:rsid w:val="002073F0"/>
    <w:rsid w:val="002223D9"/>
    <w:rsid w:val="00226C08"/>
    <w:rsid w:val="00230B60"/>
    <w:rsid w:val="0023236D"/>
    <w:rsid w:val="0023589D"/>
    <w:rsid w:val="00243906"/>
    <w:rsid w:val="00254881"/>
    <w:rsid w:val="002565C6"/>
    <w:rsid w:val="00274DD2"/>
    <w:rsid w:val="00281E0E"/>
    <w:rsid w:val="00285F62"/>
    <w:rsid w:val="002953F7"/>
    <w:rsid w:val="002A21CE"/>
    <w:rsid w:val="002A2C70"/>
    <w:rsid w:val="002B0ED8"/>
    <w:rsid w:val="002B7A72"/>
    <w:rsid w:val="002C2575"/>
    <w:rsid w:val="002C25D1"/>
    <w:rsid w:val="002C375D"/>
    <w:rsid w:val="002C66B4"/>
    <w:rsid w:val="002D14AC"/>
    <w:rsid w:val="002E14AD"/>
    <w:rsid w:val="002E327B"/>
    <w:rsid w:val="002E3DC2"/>
    <w:rsid w:val="002E58B6"/>
    <w:rsid w:val="002E5C30"/>
    <w:rsid w:val="002F1F23"/>
    <w:rsid w:val="00302C93"/>
    <w:rsid w:val="00303B9C"/>
    <w:rsid w:val="00303E14"/>
    <w:rsid w:val="003075B8"/>
    <w:rsid w:val="0031529A"/>
    <w:rsid w:val="003206C1"/>
    <w:rsid w:val="0033038F"/>
    <w:rsid w:val="00336F57"/>
    <w:rsid w:val="00343405"/>
    <w:rsid w:val="00347725"/>
    <w:rsid w:val="00354B20"/>
    <w:rsid w:val="00357192"/>
    <w:rsid w:val="00362452"/>
    <w:rsid w:val="003742EC"/>
    <w:rsid w:val="00374A2F"/>
    <w:rsid w:val="00386F35"/>
    <w:rsid w:val="003A0D29"/>
    <w:rsid w:val="003A37C2"/>
    <w:rsid w:val="003B5462"/>
    <w:rsid w:val="003B69D3"/>
    <w:rsid w:val="003B6FE3"/>
    <w:rsid w:val="003C1682"/>
    <w:rsid w:val="003C326E"/>
    <w:rsid w:val="003C3334"/>
    <w:rsid w:val="003C53F0"/>
    <w:rsid w:val="003D080C"/>
    <w:rsid w:val="003F1512"/>
    <w:rsid w:val="003F30AC"/>
    <w:rsid w:val="003F42B7"/>
    <w:rsid w:val="00401CEC"/>
    <w:rsid w:val="00402698"/>
    <w:rsid w:val="00405003"/>
    <w:rsid w:val="00407FDF"/>
    <w:rsid w:val="00415BA5"/>
    <w:rsid w:val="00416CBF"/>
    <w:rsid w:val="004215C6"/>
    <w:rsid w:val="004243D8"/>
    <w:rsid w:val="004334A4"/>
    <w:rsid w:val="0044193A"/>
    <w:rsid w:val="0045664F"/>
    <w:rsid w:val="00467088"/>
    <w:rsid w:val="004730DE"/>
    <w:rsid w:val="00476A59"/>
    <w:rsid w:val="00480C68"/>
    <w:rsid w:val="0048222F"/>
    <w:rsid w:val="00482FAB"/>
    <w:rsid w:val="00496C02"/>
    <w:rsid w:val="00496EA0"/>
    <w:rsid w:val="00497E8C"/>
    <w:rsid w:val="004A0B8B"/>
    <w:rsid w:val="004A5282"/>
    <w:rsid w:val="004B5A9A"/>
    <w:rsid w:val="004C7CD2"/>
    <w:rsid w:val="004D0F30"/>
    <w:rsid w:val="004E02FB"/>
    <w:rsid w:val="004E443F"/>
    <w:rsid w:val="004E4934"/>
    <w:rsid w:val="004F405A"/>
    <w:rsid w:val="004F68BF"/>
    <w:rsid w:val="004F7204"/>
    <w:rsid w:val="00502727"/>
    <w:rsid w:val="00511329"/>
    <w:rsid w:val="005116E5"/>
    <w:rsid w:val="00514D69"/>
    <w:rsid w:val="005152BB"/>
    <w:rsid w:val="00551215"/>
    <w:rsid w:val="00551BEC"/>
    <w:rsid w:val="005635A6"/>
    <w:rsid w:val="00567985"/>
    <w:rsid w:val="005739F0"/>
    <w:rsid w:val="0058205E"/>
    <w:rsid w:val="00582FB1"/>
    <w:rsid w:val="00592F88"/>
    <w:rsid w:val="00594944"/>
    <w:rsid w:val="00595278"/>
    <w:rsid w:val="005A1AE8"/>
    <w:rsid w:val="005A21C5"/>
    <w:rsid w:val="005B2057"/>
    <w:rsid w:val="005C2917"/>
    <w:rsid w:val="005C4C0F"/>
    <w:rsid w:val="005C4E81"/>
    <w:rsid w:val="005D24C6"/>
    <w:rsid w:val="005D2A65"/>
    <w:rsid w:val="005D48EF"/>
    <w:rsid w:val="005E1BA8"/>
    <w:rsid w:val="006032C1"/>
    <w:rsid w:val="006103E9"/>
    <w:rsid w:val="00624FE4"/>
    <w:rsid w:val="00630886"/>
    <w:rsid w:val="00630DDD"/>
    <w:rsid w:val="00633525"/>
    <w:rsid w:val="00635EFE"/>
    <w:rsid w:val="006464CA"/>
    <w:rsid w:val="00650A43"/>
    <w:rsid w:val="006533FB"/>
    <w:rsid w:val="00655082"/>
    <w:rsid w:val="006603BF"/>
    <w:rsid w:val="00660DA6"/>
    <w:rsid w:val="00671765"/>
    <w:rsid w:val="006737CD"/>
    <w:rsid w:val="00674851"/>
    <w:rsid w:val="00677136"/>
    <w:rsid w:val="0068534D"/>
    <w:rsid w:val="0069632F"/>
    <w:rsid w:val="00696AAE"/>
    <w:rsid w:val="006A06C6"/>
    <w:rsid w:val="006A374D"/>
    <w:rsid w:val="006A6635"/>
    <w:rsid w:val="006A7176"/>
    <w:rsid w:val="006A78A0"/>
    <w:rsid w:val="006A79A6"/>
    <w:rsid w:val="006D3010"/>
    <w:rsid w:val="006D798D"/>
    <w:rsid w:val="006E1FDA"/>
    <w:rsid w:val="006E528E"/>
    <w:rsid w:val="006F1B8F"/>
    <w:rsid w:val="00712213"/>
    <w:rsid w:val="0071653F"/>
    <w:rsid w:val="00723240"/>
    <w:rsid w:val="00723578"/>
    <w:rsid w:val="007279F6"/>
    <w:rsid w:val="007303CA"/>
    <w:rsid w:val="0073546F"/>
    <w:rsid w:val="0074181D"/>
    <w:rsid w:val="00747CD2"/>
    <w:rsid w:val="00755F56"/>
    <w:rsid w:val="007578FE"/>
    <w:rsid w:val="00761079"/>
    <w:rsid w:val="00763991"/>
    <w:rsid w:val="0077543B"/>
    <w:rsid w:val="00786CDE"/>
    <w:rsid w:val="0079400D"/>
    <w:rsid w:val="00794C1C"/>
    <w:rsid w:val="007A20B5"/>
    <w:rsid w:val="007A4A9A"/>
    <w:rsid w:val="007C508A"/>
    <w:rsid w:val="007D0395"/>
    <w:rsid w:val="007D1C98"/>
    <w:rsid w:val="007E0472"/>
    <w:rsid w:val="007E6CE9"/>
    <w:rsid w:val="007E724F"/>
    <w:rsid w:val="007E7C03"/>
    <w:rsid w:val="007F018E"/>
    <w:rsid w:val="007F70F1"/>
    <w:rsid w:val="007F7B96"/>
    <w:rsid w:val="00810C81"/>
    <w:rsid w:val="00820312"/>
    <w:rsid w:val="00835CA7"/>
    <w:rsid w:val="008441CB"/>
    <w:rsid w:val="00845096"/>
    <w:rsid w:val="0085738F"/>
    <w:rsid w:val="00866F2A"/>
    <w:rsid w:val="00871166"/>
    <w:rsid w:val="00877861"/>
    <w:rsid w:val="008854B4"/>
    <w:rsid w:val="00893F08"/>
    <w:rsid w:val="0089534C"/>
    <w:rsid w:val="00897171"/>
    <w:rsid w:val="008A73DA"/>
    <w:rsid w:val="008B599B"/>
    <w:rsid w:val="008C4069"/>
    <w:rsid w:val="008C5B5C"/>
    <w:rsid w:val="008C7070"/>
    <w:rsid w:val="008F21F3"/>
    <w:rsid w:val="008F3487"/>
    <w:rsid w:val="008F5743"/>
    <w:rsid w:val="008F6A7E"/>
    <w:rsid w:val="008F7104"/>
    <w:rsid w:val="00907338"/>
    <w:rsid w:val="00910AC8"/>
    <w:rsid w:val="00913C05"/>
    <w:rsid w:val="00913D87"/>
    <w:rsid w:val="00914217"/>
    <w:rsid w:val="009162F3"/>
    <w:rsid w:val="009179CC"/>
    <w:rsid w:val="00932C09"/>
    <w:rsid w:val="00942F8C"/>
    <w:rsid w:val="00956435"/>
    <w:rsid w:val="00982010"/>
    <w:rsid w:val="00983C63"/>
    <w:rsid w:val="009A3281"/>
    <w:rsid w:val="009A4ADD"/>
    <w:rsid w:val="009A528B"/>
    <w:rsid w:val="009B1C4C"/>
    <w:rsid w:val="009D0A09"/>
    <w:rsid w:val="009E1885"/>
    <w:rsid w:val="00A11528"/>
    <w:rsid w:val="00A1401E"/>
    <w:rsid w:val="00A2267D"/>
    <w:rsid w:val="00A2401E"/>
    <w:rsid w:val="00A363DB"/>
    <w:rsid w:val="00A366A3"/>
    <w:rsid w:val="00A37776"/>
    <w:rsid w:val="00A4332A"/>
    <w:rsid w:val="00A54480"/>
    <w:rsid w:val="00A752E9"/>
    <w:rsid w:val="00A76FB1"/>
    <w:rsid w:val="00A85826"/>
    <w:rsid w:val="00A941E1"/>
    <w:rsid w:val="00AA2A7F"/>
    <w:rsid w:val="00AA5AB3"/>
    <w:rsid w:val="00AB1BB7"/>
    <w:rsid w:val="00AB43A1"/>
    <w:rsid w:val="00AC182F"/>
    <w:rsid w:val="00AC6EC1"/>
    <w:rsid w:val="00AC7186"/>
    <w:rsid w:val="00AC7DD8"/>
    <w:rsid w:val="00AD2667"/>
    <w:rsid w:val="00AE0386"/>
    <w:rsid w:val="00AE2413"/>
    <w:rsid w:val="00B01ECF"/>
    <w:rsid w:val="00B1378C"/>
    <w:rsid w:val="00B2355D"/>
    <w:rsid w:val="00B315E8"/>
    <w:rsid w:val="00B336C4"/>
    <w:rsid w:val="00B43545"/>
    <w:rsid w:val="00B43A84"/>
    <w:rsid w:val="00B43CA2"/>
    <w:rsid w:val="00B43F59"/>
    <w:rsid w:val="00B44853"/>
    <w:rsid w:val="00B44858"/>
    <w:rsid w:val="00B451E2"/>
    <w:rsid w:val="00B54F28"/>
    <w:rsid w:val="00B61AE0"/>
    <w:rsid w:val="00B61EA6"/>
    <w:rsid w:val="00B626DA"/>
    <w:rsid w:val="00B67999"/>
    <w:rsid w:val="00B709E6"/>
    <w:rsid w:val="00B97B85"/>
    <w:rsid w:val="00BA4051"/>
    <w:rsid w:val="00BB39DE"/>
    <w:rsid w:val="00BC7CD3"/>
    <w:rsid w:val="00BD598D"/>
    <w:rsid w:val="00BE7948"/>
    <w:rsid w:val="00BF4229"/>
    <w:rsid w:val="00BF6F2A"/>
    <w:rsid w:val="00C15892"/>
    <w:rsid w:val="00C20525"/>
    <w:rsid w:val="00C218A7"/>
    <w:rsid w:val="00C32BE6"/>
    <w:rsid w:val="00C37CD0"/>
    <w:rsid w:val="00C43A9B"/>
    <w:rsid w:val="00C452E2"/>
    <w:rsid w:val="00C50B71"/>
    <w:rsid w:val="00C50BE5"/>
    <w:rsid w:val="00C53B6C"/>
    <w:rsid w:val="00C621E3"/>
    <w:rsid w:val="00C71487"/>
    <w:rsid w:val="00C71EFA"/>
    <w:rsid w:val="00C9100B"/>
    <w:rsid w:val="00C9112D"/>
    <w:rsid w:val="00C95D19"/>
    <w:rsid w:val="00C97849"/>
    <w:rsid w:val="00CA0D43"/>
    <w:rsid w:val="00CA52AF"/>
    <w:rsid w:val="00CB312C"/>
    <w:rsid w:val="00CB624D"/>
    <w:rsid w:val="00CB6ADB"/>
    <w:rsid w:val="00CC0298"/>
    <w:rsid w:val="00CC56BC"/>
    <w:rsid w:val="00CC78E8"/>
    <w:rsid w:val="00CE6170"/>
    <w:rsid w:val="00CE6F2D"/>
    <w:rsid w:val="00CF0819"/>
    <w:rsid w:val="00CF22FC"/>
    <w:rsid w:val="00CF5DDA"/>
    <w:rsid w:val="00D0333A"/>
    <w:rsid w:val="00D13BA8"/>
    <w:rsid w:val="00D35DF5"/>
    <w:rsid w:val="00D42151"/>
    <w:rsid w:val="00D45889"/>
    <w:rsid w:val="00D52164"/>
    <w:rsid w:val="00D54935"/>
    <w:rsid w:val="00D56AD1"/>
    <w:rsid w:val="00D63CA4"/>
    <w:rsid w:val="00D65D79"/>
    <w:rsid w:val="00D7410E"/>
    <w:rsid w:val="00D761AF"/>
    <w:rsid w:val="00D8076C"/>
    <w:rsid w:val="00D817B8"/>
    <w:rsid w:val="00D83C56"/>
    <w:rsid w:val="00D8429C"/>
    <w:rsid w:val="00D849AC"/>
    <w:rsid w:val="00D90CF5"/>
    <w:rsid w:val="00D921B4"/>
    <w:rsid w:val="00D927F6"/>
    <w:rsid w:val="00D92CB1"/>
    <w:rsid w:val="00D959FA"/>
    <w:rsid w:val="00DA332D"/>
    <w:rsid w:val="00DA4DD1"/>
    <w:rsid w:val="00DA7707"/>
    <w:rsid w:val="00DA7D69"/>
    <w:rsid w:val="00DA7E49"/>
    <w:rsid w:val="00DB3F64"/>
    <w:rsid w:val="00DC45C3"/>
    <w:rsid w:val="00DD1B0D"/>
    <w:rsid w:val="00DD5D29"/>
    <w:rsid w:val="00DD6797"/>
    <w:rsid w:val="00DE0A11"/>
    <w:rsid w:val="00DE1A38"/>
    <w:rsid w:val="00DE3F0A"/>
    <w:rsid w:val="00DE534E"/>
    <w:rsid w:val="00E01CD6"/>
    <w:rsid w:val="00E03769"/>
    <w:rsid w:val="00E03B4A"/>
    <w:rsid w:val="00E03CFC"/>
    <w:rsid w:val="00E115AA"/>
    <w:rsid w:val="00E176BD"/>
    <w:rsid w:val="00E20C34"/>
    <w:rsid w:val="00E30541"/>
    <w:rsid w:val="00E32B2F"/>
    <w:rsid w:val="00E46651"/>
    <w:rsid w:val="00E57A28"/>
    <w:rsid w:val="00E61C82"/>
    <w:rsid w:val="00E64158"/>
    <w:rsid w:val="00E66CFF"/>
    <w:rsid w:val="00E747DD"/>
    <w:rsid w:val="00E80BD8"/>
    <w:rsid w:val="00E80ED6"/>
    <w:rsid w:val="00E837E5"/>
    <w:rsid w:val="00E838D6"/>
    <w:rsid w:val="00E902EE"/>
    <w:rsid w:val="00E9286C"/>
    <w:rsid w:val="00EA5F4D"/>
    <w:rsid w:val="00EA670B"/>
    <w:rsid w:val="00EB0C05"/>
    <w:rsid w:val="00EB13DC"/>
    <w:rsid w:val="00EB67FC"/>
    <w:rsid w:val="00EC110B"/>
    <w:rsid w:val="00EC3FFE"/>
    <w:rsid w:val="00EC4BFC"/>
    <w:rsid w:val="00ED58AB"/>
    <w:rsid w:val="00ED7A1B"/>
    <w:rsid w:val="00EE2BBB"/>
    <w:rsid w:val="00EE56AF"/>
    <w:rsid w:val="00EF66C5"/>
    <w:rsid w:val="00EF7472"/>
    <w:rsid w:val="00F0277E"/>
    <w:rsid w:val="00F02E64"/>
    <w:rsid w:val="00F04A75"/>
    <w:rsid w:val="00F12328"/>
    <w:rsid w:val="00F12BEA"/>
    <w:rsid w:val="00F17636"/>
    <w:rsid w:val="00F2117D"/>
    <w:rsid w:val="00F24142"/>
    <w:rsid w:val="00F266CB"/>
    <w:rsid w:val="00F45285"/>
    <w:rsid w:val="00F571AE"/>
    <w:rsid w:val="00F6225D"/>
    <w:rsid w:val="00F6656E"/>
    <w:rsid w:val="00F77CDD"/>
    <w:rsid w:val="00F85036"/>
    <w:rsid w:val="00FA0D3B"/>
    <w:rsid w:val="00FA0D9B"/>
    <w:rsid w:val="00FA4E2C"/>
    <w:rsid w:val="00FB360C"/>
    <w:rsid w:val="00FB7F70"/>
    <w:rsid w:val="00FC7516"/>
    <w:rsid w:val="00FD0ECF"/>
    <w:rsid w:val="00FE448C"/>
    <w:rsid w:val="00FE7E23"/>
    <w:rsid w:val="0A572D32"/>
    <w:rsid w:val="342F0026"/>
    <w:rsid w:val="3FFB5664"/>
    <w:rsid w:val="422B1465"/>
    <w:rsid w:val="717E7648"/>
    <w:rsid w:val="72223BE8"/>
    <w:rsid w:val="786D6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EDE0"/>
  <w15:docId w15:val="{C2FB7185-F000-554F-9CBD-C7763C7E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7578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78FE"/>
    <w:rPr>
      <w:rFonts w:ascii="Segoe UI" w:hAnsi="Segoe UI" w:cs="Segoe UI"/>
      <w:sz w:val="18"/>
      <w:szCs w:val="18"/>
      <w:lang w:eastAsia="en-US"/>
    </w:rPr>
  </w:style>
  <w:style w:type="paragraph" w:styleId="a9">
    <w:name w:val="Normal (Web)"/>
    <w:basedOn w:val="a"/>
    <w:uiPriority w:val="99"/>
    <w:unhideWhenUsed/>
    <w:rsid w:val="008C40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C70F-0E9A-416C-BE9B-D890C4E6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06.02.2025 в 11:58:18 18 Свиридов_x000d_Открыт: 		06.02.2025 в 12:02:43 18 Свиридов_x000d_Сохранен: 	06.02.2025 в 12:05:32 _x000d_Сохранен: 	06.02.2025 в 17:51:50 _x000d_Сохранен: 	06.02.2025 в 18:08:46 _x000d_Сохранен: 	06.02.2025 в 18:19:20 _x000d_Сохранен: 	06.02.2025 в 19:03:09 _x000d_Сохранен: 	06.02.2025 в 19:25:42 _x000d__x000d_Открыт: 		07.02.2025 в 14:02:04 18 Свиридов_x000d_Сохранен: 	07.02.2025 в 15:27:44 _x000d_Сохранен: 	07.02.2025 в 15:50:26 _x000d_Отпечатан: 	07.02.2025 в 15:50:30 _x000d_Сохранен: 	07.02.2025 в 16:22:26 _x000d__x000d_Открыт: 		10.02.2025 в 11:09:03 18 Свиридов_x000d_Отпечатан: 	10.02.2025 в 11:09:16 _x000d_Сохранен: 	10.02.2025 в 12:18:47 _x000d_Сохранен: 	10.02.2025 в 12:27:51 _x000d__x000d_Открыт: 		10.02.2025 в 14:33:40 18 Свиридов_x000d_Сохранен: 	10.02.2025 в 14:40:04 _x000d_Отпечатан: 	10.02.2025 в 14:40:08 _x000d_Сохранен: 	10.02.2025 в 15:34:34 _x000d__x000d_Открыт: 		10.02.2025 в 16:14:43 18 Свиридов_x000d_Сохранен: 	10.02.2025 в 17:15:38</dc:description>
  <cp:lastModifiedBy>Баркова Е.В.</cp:lastModifiedBy>
  <cp:revision>3</cp:revision>
  <cp:lastPrinted>2025-02-19T09:52:00Z</cp:lastPrinted>
  <dcterms:created xsi:type="dcterms:W3CDTF">2025-02-19T09:57:00Z</dcterms:created>
  <dcterms:modified xsi:type="dcterms:W3CDTF">2025-02-19T12:15:00Z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D7BB9FCE22C04D3DB81753890AEF6109_12</vt:lpwstr>
  </property>
</Properties>
</file>