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F8" w:rsidRDefault="00834CF8" w:rsidP="00834CF8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834CF8" w:rsidRDefault="00834CF8" w:rsidP="00834CF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34CF8" w:rsidRDefault="00834CF8" w:rsidP="00834CF8"/>
    <w:p w:rsidR="00834CF8" w:rsidRDefault="00834CF8" w:rsidP="00834CF8">
      <w:pPr>
        <w:ind w:left="4820"/>
      </w:pPr>
      <w:r>
        <w:t>Гомельский городской исполнительный комитет</w:t>
      </w:r>
    </w:p>
    <w:p w:rsidR="00834CF8" w:rsidRDefault="00834CF8" w:rsidP="00834CF8">
      <w:pPr>
        <w:ind w:left="4400" w:firstLine="420"/>
      </w:pPr>
    </w:p>
    <w:p w:rsidR="00834CF8" w:rsidRDefault="00834CF8" w:rsidP="00834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834CF8" w:rsidRDefault="00834CF8" w:rsidP="00834CF8">
      <w:pPr>
        <w:jc w:val="center"/>
        <w:rPr>
          <w:b/>
        </w:rPr>
      </w:pPr>
      <w:r>
        <w:rPr>
          <w:b/>
        </w:rPr>
        <w:t>о регистрации</w:t>
      </w:r>
      <w:r w:rsidRPr="0030560C">
        <w:rPr>
          <w:b/>
        </w:rPr>
        <w:t xml:space="preserve"> договора найма жилого помещения частного или государственного жилищного фонда или дополнительного соглашения к такому договору</w:t>
      </w:r>
    </w:p>
    <w:p w:rsidR="00834CF8" w:rsidRDefault="00834CF8" w:rsidP="00834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834CF8" w:rsidRPr="005662A1" w:rsidRDefault="00834CF8" w:rsidP="00834CF8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834CF8" w:rsidRPr="005662A1" w:rsidRDefault="00834CF8" w:rsidP="00834CF8">
      <w:pPr>
        <w:jc w:val="center"/>
        <w:rPr>
          <w:b/>
          <w:sz w:val="20"/>
          <w:szCs w:val="20"/>
        </w:rPr>
      </w:pPr>
    </w:p>
    <w:p w:rsidR="00834CF8" w:rsidRDefault="00834CF8" w:rsidP="00834CF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зарегистрировать договор </w:t>
      </w:r>
      <w:r w:rsidRPr="004B67B4">
        <w:rPr>
          <w:szCs w:val="30"/>
        </w:rPr>
        <w:t>найма жилого помещения частного и</w:t>
      </w:r>
      <w:r>
        <w:rPr>
          <w:szCs w:val="30"/>
        </w:rPr>
        <w:t>ли</w:t>
      </w:r>
      <w:r w:rsidRPr="004B67B4">
        <w:rPr>
          <w:szCs w:val="30"/>
        </w:rPr>
        <w:t xml:space="preserve"> </w:t>
      </w:r>
      <w:r>
        <w:rPr>
          <w:szCs w:val="30"/>
        </w:rPr>
        <w:t xml:space="preserve">государственного жилищных фонда </w:t>
      </w:r>
      <w:r w:rsidRPr="004B67B4">
        <w:rPr>
          <w:szCs w:val="30"/>
        </w:rPr>
        <w:t>и</w:t>
      </w:r>
      <w:r>
        <w:rPr>
          <w:szCs w:val="30"/>
        </w:rPr>
        <w:t>ли дополнительных соглашений к такому договору __________________________________</w:t>
      </w:r>
    </w:p>
    <w:p w:rsidR="00834CF8" w:rsidRDefault="00834CF8" w:rsidP="00834CF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_____________________________________________________________;</w:t>
      </w:r>
    </w:p>
    <w:p w:rsidR="00834CF8" w:rsidRPr="000C29BE" w:rsidRDefault="00834CF8" w:rsidP="00834CF8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необходимое)</w:t>
      </w:r>
    </w:p>
    <w:p w:rsidR="00834CF8" w:rsidRDefault="00834CF8" w:rsidP="00834CF8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</w:t>
      </w:r>
    </w:p>
    <w:p w:rsidR="00834CF8" w:rsidRDefault="00834CF8" w:rsidP="00834CF8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834CF8" w:rsidRPr="0073634C" w:rsidRDefault="00834CF8" w:rsidP="00834CF8">
      <w:pPr>
        <w:tabs>
          <w:tab w:val="left" w:pos="5875"/>
        </w:tabs>
        <w:jc w:val="center"/>
        <w:rPr>
          <w:sz w:val="20"/>
          <w:szCs w:val="20"/>
        </w:rPr>
      </w:pPr>
    </w:p>
    <w:p w:rsidR="00834CF8" w:rsidRPr="004B67B4" w:rsidRDefault="00834CF8" w:rsidP="00834CF8">
      <w:r>
        <w:t>Перечень прилагаемых документов:</w:t>
      </w:r>
    </w:p>
    <w:p w:rsidR="00834CF8" w:rsidRPr="00875A7B" w:rsidRDefault="00834CF8" w:rsidP="00834CF8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</w:rPr>
      </w:pPr>
      <w:r w:rsidRPr="00B166F0">
        <w:rPr>
          <w:rFonts w:eastAsia="Times New Roman"/>
          <w:color w:val="242424"/>
          <w:bdr w:val="none" w:sz="0" w:space="0" w:color="auto" w:frame="1"/>
        </w:rPr>
        <w:t>три экземпляра договора найма жилого помещения</w:t>
      </w:r>
      <w:r w:rsidRPr="00B166F0">
        <w:rPr>
          <w:rFonts w:eastAsia="Times New Roman"/>
        </w:rPr>
        <w:br/>
      </w:r>
      <w:r w:rsidRPr="00B166F0">
        <w:rPr>
          <w:rFonts w:eastAsia="Times New Roman"/>
          <w:color w:val="242424"/>
          <w:bdr w:val="none" w:sz="0" w:space="0" w:color="auto" w:frame="1"/>
        </w:rPr>
        <w:t>или дополнительного соглашения к</w:t>
      </w:r>
      <w:r w:rsidRPr="00B166F0">
        <w:rPr>
          <w:rFonts w:eastAsia="Times New Roman"/>
        </w:rPr>
        <w:t> </w:t>
      </w:r>
      <w:r w:rsidRPr="00B166F0">
        <w:rPr>
          <w:rFonts w:eastAsia="Times New Roman"/>
          <w:color w:val="242424"/>
          <w:bdr w:val="none" w:sz="0" w:space="0" w:color="auto" w:frame="1"/>
        </w:rPr>
        <w:t>нему</w:t>
      </w:r>
      <w:r>
        <w:rPr>
          <w:rFonts w:eastAsia="Times New Roman"/>
          <w:color w:val="242424"/>
          <w:bdr w:val="none" w:sz="0" w:space="0" w:color="auto" w:frame="1"/>
        </w:rPr>
        <w:t>;</w:t>
      </w:r>
    </w:p>
    <w:p w:rsidR="00834CF8" w:rsidRPr="00B166F0" w:rsidRDefault="00834CF8" w:rsidP="00834CF8">
      <w:pPr>
        <w:numPr>
          <w:ilvl w:val="0"/>
          <w:numId w:val="21"/>
        </w:numPr>
        <w:spacing w:after="0" w:line="240" w:lineRule="auto"/>
        <w:jc w:val="both"/>
      </w:pPr>
      <w:r w:rsidRPr="00B166F0">
        <w:t>технический паспорт</w:t>
      </w:r>
      <w:r>
        <w:t>;</w:t>
      </w:r>
    </w:p>
    <w:p w:rsidR="00834CF8" w:rsidRPr="00B166F0" w:rsidRDefault="00834CF8" w:rsidP="00834CF8">
      <w:pPr>
        <w:numPr>
          <w:ilvl w:val="0"/>
          <w:numId w:val="21"/>
        </w:numPr>
        <w:spacing w:after="0" w:line="240" w:lineRule="auto"/>
        <w:jc w:val="both"/>
      </w:pPr>
      <w:r w:rsidRPr="00B166F0">
        <w:t>справка о балансовой принадлежности и стоимости жилого помещения государственного жилищного фонда</w:t>
      </w:r>
      <w:r>
        <w:t>;</w:t>
      </w:r>
    </w:p>
    <w:p w:rsidR="00834CF8" w:rsidRDefault="00834CF8" w:rsidP="00834CF8">
      <w:pPr>
        <w:numPr>
          <w:ilvl w:val="0"/>
          <w:numId w:val="21"/>
        </w:numPr>
        <w:spacing w:after="0" w:line="240" w:lineRule="auto"/>
      </w:pPr>
      <w:r w:rsidRPr="00B166F0">
        <w:t>письменное согласие всех собственников жилого помещения, находящегося в общей собственности</w:t>
      </w:r>
      <w:r>
        <w:t>.</w:t>
      </w:r>
    </w:p>
    <w:p w:rsidR="00834CF8" w:rsidRDefault="00834CF8" w:rsidP="00834CF8">
      <w:r>
        <w:t xml:space="preserve">______________                                                        _________________ </w:t>
      </w:r>
    </w:p>
    <w:p w:rsidR="00834CF8" w:rsidRDefault="00834CF8" w:rsidP="00834CF8">
      <w:r>
        <w:lastRenderedPageBreak/>
        <w:t>(должность)                                                                             (подпись)</w:t>
      </w:r>
    </w:p>
    <w:p w:rsidR="00834CF8" w:rsidRDefault="00834CF8" w:rsidP="00834CF8">
      <w:pPr>
        <w:jc w:val="center"/>
        <w:rPr>
          <w:b/>
        </w:rPr>
      </w:pPr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834CF8" w:rsidRDefault="00834CF8" w:rsidP="00834CF8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34CF8" w:rsidRDefault="00834CF8" w:rsidP="00834CF8"/>
    <w:p w:rsidR="00834CF8" w:rsidRDefault="00834CF8" w:rsidP="00834CF8">
      <w:pPr>
        <w:jc w:val="center"/>
      </w:pPr>
      <w:r>
        <w:t xml:space="preserve">                                                                            Гомельский городской </w:t>
      </w:r>
    </w:p>
    <w:p w:rsidR="00834CF8" w:rsidRDefault="00834CF8" w:rsidP="00834CF8">
      <w:pPr>
        <w:jc w:val="right"/>
        <w:rPr>
          <w:sz w:val="28"/>
          <w:szCs w:val="28"/>
        </w:rPr>
      </w:pPr>
      <w:r>
        <w:t>исполнительный комитет</w:t>
      </w:r>
    </w:p>
    <w:p w:rsidR="00834CF8" w:rsidRDefault="00834CF8" w:rsidP="00834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834CF8" w:rsidRDefault="00834CF8" w:rsidP="00834CF8">
      <w:pPr>
        <w:jc w:val="center"/>
        <w:rPr>
          <w:b/>
        </w:rPr>
      </w:pPr>
      <w:r w:rsidRPr="0030560C">
        <w:rPr>
          <w:b/>
        </w:rPr>
        <w:t>о регистрации договора найма жилого помещения частного или государственного жилищного фонда или дополнительного соглашения к такому договору</w:t>
      </w:r>
    </w:p>
    <w:p w:rsidR="00834CF8" w:rsidRDefault="00834CF8" w:rsidP="00834CF8">
      <w:pPr>
        <w:jc w:val="center"/>
        <w:rPr>
          <w:b/>
          <w:sz w:val="28"/>
          <w:szCs w:val="28"/>
        </w:rPr>
      </w:pPr>
    </w:p>
    <w:p w:rsidR="00834CF8" w:rsidRPr="004B67B4" w:rsidRDefault="00834CF8" w:rsidP="00834CF8">
      <w:pPr>
        <w:tabs>
          <w:tab w:val="left" w:pos="5875"/>
        </w:tabs>
        <w:ind w:firstLine="426"/>
        <w:jc w:val="both"/>
        <w:rPr>
          <w:szCs w:val="30"/>
        </w:rPr>
      </w:pPr>
      <w:r>
        <w:t xml:space="preserve">ОАО «Гомельский мясокомбинат» </w:t>
      </w:r>
      <w:r>
        <w:rPr>
          <w:szCs w:val="30"/>
        </w:rPr>
        <w:t>просит зарегистрировать договора найма жилых помещений</w:t>
      </w:r>
      <w:r w:rsidRPr="004B67B4">
        <w:rPr>
          <w:szCs w:val="30"/>
        </w:rPr>
        <w:t xml:space="preserve"> </w:t>
      </w:r>
      <w:r>
        <w:rPr>
          <w:szCs w:val="30"/>
        </w:rPr>
        <w:t>государственного</w:t>
      </w:r>
      <w:r w:rsidRPr="004B67B4">
        <w:t xml:space="preserve"> </w:t>
      </w:r>
      <w:r>
        <w:rPr>
          <w:szCs w:val="30"/>
        </w:rPr>
        <w:t xml:space="preserve">жилищного фонда, расположенных по адресу: г. Гомель, ул. </w:t>
      </w:r>
      <w:proofErr w:type="gramStart"/>
      <w:r>
        <w:rPr>
          <w:szCs w:val="30"/>
        </w:rPr>
        <w:t>Советская</w:t>
      </w:r>
      <w:proofErr w:type="gramEnd"/>
      <w:r>
        <w:rPr>
          <w:szCs w:val="30"/>
        </w:rPr>
        <w:t>, д. 102.</w:t>
      </w:r>
    </w:p>
    <w:p w:rsidR="00834CF8" w:rsidRDefault="00834CF8" w:rsidP="00834CF8"/>
    <w:p w:rsidR="00834CF8" w:rsidRDefault="00834CF8" w:rsidP="00834CF8">
      <w:r>
        <w:t>Перечень прилагаемых документов:</w:t>
      </w:r>
    </w:p>
    <w:p w:rsidR="00834CF8" w:rsidRPr="004B67B4" w:rsidRDefault="00834CF8" w:rsidP="00834CF8">
      <w:r>
        <w:t>Перечень прилагаемых документов:</w:t>
      </w:r>
    </w:p>
    <w:p w:rsidR="00834CF8" w:rsidRPr="00875A7B" w:rsidRDefault="00834CF8" w:rsidP="00834CF8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</w:rPr>
      </w:pPr>
      <w:r w:rsidRPr="00B166F0">
        <w:rPr>
          <w:rFonts w:eastAsia="Times New Roman"/>
          <w:color w:val="242424"/>
          <w:bdr w:val="none" w:sz="0" w:space="0" w:color="auto" w:frame="1"/>
        </w:rPr>
        <w:t>три экземпляра договора найма жилого помещения</w:t>
      </w:r>
      <w:r w:rsidRPr="00B166F0">
        <w:rPr>
          <w:rFonts w:eastAsia="Times New Roman"/>
        </w:rPr>
        <w:br/>
      </w:r>
      <w:r w:rsidRPr="00B166F0">
        <w:rPr>
          <w:rFonts w:eastAsia="Times New Roman"/>
          <w:color w:val="242424"/>
          <w:bdr w:val="none" w:sz="0" w:space="0" w:color="auto" w:frame="1"/>
        </w:rPr>
        <w:t>или дополнительного соглашения к</w:t>
      </w:r>
      <w:r w:rsidRPr="00B166F0">
        <w:rPr>
          <w:rFonts w:eastAsia="Times New Roman"/>
        </w:rPr>
        <w:t> </w:t>
      </w:r>
      <w:r w:rsidRPr="00B166F0">
        <w:rPr>
          <w:rFonts w:eastAsia="Times New Roman"/>
          <w:color w:val="242424"/>
          <w:bdr w:val="none" w:sz="0" w:space="0" w:color="auto" w:frame="1"/>
        </w:rPr>
        <w:t>нему</w:t>
      </w:r>
      <w:r>
        <w:rPr>
          <w:rFonts w:eastAsia="Times New Roman"/>
          <w:color w:val="242424"/>
          <w:bdr w:val="none" w:sz="0" w:space="0" w:color="auto" w:frame="1"/>
        </w:rPr>
        <w:t>;</w:t>
      </w:r>
    </w:p>
    <w:p w:rsidR="00834CF8" w:rsidRPr="00B166F0" w:rsidRDefault="00834CF8" w:rsidP="00834CF8">
      <w:pPr>
        <w:numPr>
          <w:ilvl w:val="0"/>
          <w:numId w:val="21"/>
        </w:numPr>
        <w:spacing w:after="0" w:line="240" w:lineRule="auto"/>
        <w:jc w:val="both"/>
      </w:pPr>
      <w:r w:rsidRPr="00B166F0">
        <w:t>технический паспорт</w:t>
      </w:r>
      <w:r>
        <w:t>;</w:t>
      </w:r>
    </w:p>
    <w:p w:rsidR="00834CF8" w:rsidRPr="00B166F0" w:rsidRDefault="00834CF8" w:rsidP="00834CF8">
      <w:pPr>
        <w:numPr>
          <w:ilvl w:val="0"/>
          <w:numId w:val="21"/>
        </w:numPr>
        <w:spacing w:after="0" w:line="240" w:lineRule="auto"/>
        <w:jc w:val="both"/>
      </w:pPr>
      <w:r w:rsidRPr="00B166F0">
        <w:t>справка о балансовой принадлежности и стоимости жилого помещения государственного жилищного фонда</w:t>
      </w:r>
      <w:r>
        <w:t>;</w:t>
      </w:r>
    </w:p>
    <w:p w:rsidR="00834CF8" w:rsidRDefault="00834CF8" w:rsidP="00834CF8">
      <w:pPr>
        <w:numPr>
          <w:ilvl w:val="0"/>
          <w:numId w:val="21"/>
        </w:numPr>
        <w:spacing w:after="0" w:line="240" w:lineRule="auto"/>
      </w:pPr>
      <w:r w:rsidRPr="00B166F0">
        <w:t>письменное согласие всех собственников жилого помещения, находящегося в общей собственности</w:t>
      </w:r>
      <w:r>
        <w:t>.</w:t>
      </w:r>
    </w:p>
    <w:p w:rsidR="00834CF8" w:rsidRDefault="00834CF8" w:rsidP="00834CF8"/>
    <w:p w:rsidR="00834CF8" w:rsidRDefault="00834CF8" w:rsidP="00834CF8">
      <w:r>
        <w:t xml:space="preserve">______________                                                        _________________ </w:t>
      </w:r>
    </w:p>
    <w:p w:rsidR="00834CF8" w:rsidRDefault="00834CF8" w:rsidP="00834CF8">
      <w:r>
        <w:t>(должность)                                                                             (подпись)</w:t>
      </w:r>
    </w:p>
    <w:p w:rsidR="00834CF8" w:rsidRDefault="00834CF8" w:rsidP="00834CF8">
      <w:pPr>
        <w:tabs>
          <w:tab w:val="left" w:pos="5875"/>
        </w:tabs>
        <w:rPr>
          <w:sz w:val="20"/>
          <w:szCs w:val="20"/>
        </w:rPr>
      </w:pPr>
    </w:p>
    <w:p w:rsidR="00517D7D" w:rsidRPr="00834CF8" w:rsidRDefault="00517D7D" w:rsidP="00834CF8">
      <w:bookmarkStart w:id="0" w:name="_GoBack"/>
      <w:bookmarkEnd w:id="0"/>
    </w:p>
    <w:sectPr w:rsidR="00517D7D" w:rsidRPr="00834CF8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1093D"/>
    <w:rsid w:val="00C12DB4"/>
    <w:rsid w:val="00C8681F"/>
    <w:rsid w:val="00D64EAA"/>
    <w:rsid w:val="00D76213"/>
    <w:rsid w:val="00D81D22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2024-08-30T06:14:00Z</dcterms:created>
  <dcterms:modified xsi:type="dcterms:W3CDTF">2024-08-30T06:14:00Z</dcterms:modified>
</cp:coreProperties>
</file>