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0F6B75" w:rsidTr="00A61EDA">
        <w:tc>
          <w:tcPr>
            <w:tcW w:w="3686" w:type="dxa"/>
          </w:tcPr>
          <w:p w:rsidR="000F6B75" w:rsidRDefault="000F6B75" w:rsidP="00A61EDA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0F6B75" w:rsidRDefault="000F6B75" w:rsidP="00A61EDA">
            <w:pPr>
              <w:jc w:val="both"/>
              <w:rPr>
                <w:color w:val="333333"/>
                <w:sz w:val="30"/>
                <w:szCs w:val="30"/>
                <w:lang w:eastAsia="en-US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color w:val="333333"/>
                <w:szCs w:val="30"/>
              </w:rPr>
              <w:t>Гомельский городской</w:t>
            </w:r>
            <w:r>
              <w:rPr>
                <w:color w:val="333333"/>
                <w:szCs w:val="30"/>
              </w:rPr>
              <w:t xml:space="preserve"> исполнительный комитет</w:t>
            </w:r>
          </w:p>
          <w:p w:rsidR="000F6B75" w:rsidRDefault="000F6B75" w:rsidP="00A61EDA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0F6B75" w:rsidRDefault="000F6B75" w:rsidP="00A61ED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0F6B75" w:rsidRDefault="000F6B75" w:rsidP="00A61ED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0F6B75" w:rsidRDefault="000F6B75" w:rsidP="00A61ED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0F6B75" w:rsidRDefault="000F6B75" w:rsidP="00A61ED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0F6B75" w:rsidRPr="001D1DDC" w:rsidRDefault="000F6B75" w:rsidP="00A61ED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</w:rPr>
              <w:t xml:space="preserve">представителя заинтересованного лица; 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0F6B75" w:rsidRDefault="000F6B75" w:rsidP="00A61ED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0F6B75" w:rsidRDefault="000F6B75" w:rsidP="00A61ED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0F6B75" w:rsidRDefault="000F6B75" w:rsidP="00A61ED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0F6B75" w:rsidRDefault="000F6B75" w:rsidP="00A61ED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0F6B75" w:rsidRDefault="000F6B75" w:rsidP="00A61EDA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_______________________________________________</w:t>
            </w:r>
          </w:p>
          <w:p w:rsidR="000F6B75" w:rsidRDefault="000F6B75" w:rsidP="00A61ED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0F6B75" w:rsidRPr="00BE337C" w:rsidRDefault="000F6B75" w:rsidP="000F6B75">
      <w:pPr>
        <w:jc w:val="center"/>
        <w:rPr>
          <w:b/>
          <w:sz w:val="30"/>
          <w:szCs w:val="30"/>
        </w:rPr>
      </w:pPr>
      <w:r w:rsidRPr="00BE337C">
        <w:rPr>
          <w:b/>
          <w:sz w:val="30"/>
          <w:szCs w:val="30"/>
        </w:rPr>
        <w:t>Заявление</w:t>
      </w:r>
    </w:p>
    <w:p w:rsidR="000F6B75" w:rsidRPr="00BE337C" w:rsidRDefault="000F6B75" w:rsidP="000F6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Pr="00BE337C">
        <w:rPr>
          <w:b/>
          <w:sz w:val="28"/>
          <w:szCs w:val="28"/>
        </w:rPr>
        <w:t>риняти</w:t>
      </w:r>
      <w:r>
        <w:rPr>
          <w:b/>
          <w:sz w:val="28"/>
          <w:szCs w:val="28"/>
        </w:rPr>
        <w:t>и</w:t>
      </w:r>
      <w:r w:rsidRPr="00BE337C">
        <w:rPr>
          <w:b/>
          <w:sz w:val="28"/>
          <w:szCs w:val="28"/>
        </w:rPr>
        <w:t xml:space="preserve"> решения о признании жилого помещения</w:t>
      </w:r>
    </w:p>
    <w:p w:rsidR="000F6B75" w:rsidRPr="00BE337C" w:rsidRDefault="000F6B75" w:rsidP="000F6B75">
      <w:pPr>
        <w:jc w:val="center"/>
        <w:rPr>
          <w:b/>
          <w:sz w:val="28"/>
          <w:szCs w:val="28"/>
        </w:rPr>
      </w:pPr>
      <w:proofErr w:type="gramStart"/>
      <w:r w:rsidRPr="00BE337C">
        <w:rPr>
          <w:b/>
          <w:sz w:val="28"/>
          <w:szCs w:val="28"/>
        </w:rPr>
        <w:t>не соответствующим установленным для проживания</w:t>
      </w:r>
      <w:proofErr w:type="gramEnd"/>
    </w:p>
    <w:p w:rsidR="000F6B75" w:rsidRPr="00BE337C" w:rsidRDefault="000F6B75" w:rsidP="000F6B75">
      <w:pPr>
        <w:jc w:val="center"/>
        <w:rPr>
          <w:sz w:val="30"/>
          <w:szCs w:val="30"/>
        </w:rPr>
      </w:pPr>
      <w:r w:rsidRPr="00BE337C">
        <w:rPr>
          <w:b/>
          <w:sz w:val="28"/>
          <w:szCs w:val="28"/>
        </w:rPr>
        <w:t>санитарным и техническим требованиям</w:t>
      </w:r>
    </w:p>
    <w:p w:rsidR="000F6B75" w:rsidRPr="005F7051" w:rsidRDefault="000F6B75" w:rsidP="000F6B75">
      <w:pPr>
        <w:jc w:val="both"/>
        <w:rPr>
          <w:sz w:val="30"/>
          <w:szCs w:val="30"/>
        </w:rPr>
      </w:pPr>
    </w:p>
    <w:p w:rsidR="000F6B75" w:rsidRDefault="000F6B75" w:rsidP="000F6B75">
      <w:pPr>
        <w:ind w:firstLine="708"/>
        <w:jc w:val="both"/>
        <w:rPr>
          <w:sz w:val="30"/>
          <w:szCs w:val="30"/>
        </w:rPr>
      </w:pPr>
      <w:r w:rsidRPr="005F7051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принять решение райисполкома о </w:t>
      </w:r>
      <w:r w:rsidRPr="005F7051">
        <w:rPr>
          <w:sz w:val="30"/>
          <w:szCs w:val="30"/>
        </w:rPr>
        <w:t>призна</w:t>
      </w:r>
      <w:r>
        <w:rPr>
          <w:sz w:val="30"/>
          <w:szCs w:val="30"/>
        </w:rPr>
        <w:t>нии жилого</w:t>
      </w:r>
      <w:r w:rsidRPr="005F7051">
        <w:rPr>
          <w:sz w:val="30"/>
          <w:szCs w:val="30"/>
        </w:rPr>
        <w:t xml:space="preserve"> помещени</w:t>
      </w:r>
      <w:r>
        <w:rPr>
          <w:sz w:val="30"/>
          <w:szCs w:val="30"/>
        </w:rPr>
        <w:t>я</w:t>
      </w:r>
      <w:r w:rsidRPr="005F7051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расположенного по адресу: </w:t>
      </w:r>
      <w:r w:rsidRPr="003C3AC8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________________________________</w:t>
      </w:r>
    </w:p>
    <w:p w:rsidR="000F6B75" w:rsidRPr="003C3AC8" w:rsidRDefault="000F6B75" w:rsidP="000F6B7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0F6B75" w:rsidRDefault="000F6B75" w:rsidP="000F6B75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принадлежащего</w:t>
      </w:r>
      <w:proofErr w:type="gramEnd"/>
      <w:r w:rsidRPr="005F7051">
        <w:rPr>
          <w:sz w:val="30"/>
          <w:szCs w:val="30"/>
        </w:rPr>
        <w:t xml:space="preserve"> </w:t>
      </w:r>
      <w:r>
        <w:rPr>
          <w:sz w:val="30"/>
          <w:szCs w:val="30"/>
        </w:rPr>
        <w:t>мне на праве _____________________________________</w:t>
      </w:r>
    </w:p>
    <w:p w:rsidR="000F6B75" w:rsidRPr="003C3AC8" w:rsidRDefault="000F6B75" w:rsidP="000F6B7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Pr="003C3AC8">
        <w:rPr>
          <w:sz w:val="18"/>
          <w:szCs w:val="18"/>
        </w:rPr>
        <w:t>(собственности, долевой собственности</w:t>
      </w:r>
      <w:r>
        <w:rPr>
          <w:sz w:val="18"/>
          <w:szCs w:val="18"/>
        </w:rPr>
        <w:t>, иное</w:t>
      </w:r>
      <w:r w:rsidRPr="003C3AC8">
        <w:rPr>
          <w:sz w:val="18"/>
          <w:szCs w:val="18"/>
        </w:rPr>
        <w:t>)</w:t>
      </w:r>
    </w:p>
    <w:p w:rsidR="000F6B75" w:rsidRPr="005F7051" w:rsidRDefault="000F6B75" w:rsidP="000F6B75">
      <w:pPr>
        <w:jc w:val="both"/>
        <w:rPr>
          <w:sz w:val="30"/>
          <w:szCs w:val="30"/>
        </w:rPr>
      </w:pPr>
      <w:r w:rsidRPr="005F7051">
        <w:rPr>
          <w:sz w:val="30"/>
          <w:szCs w:val="30"/>
        </w:rPr>
        <w:t>не соответствующим установленным для проживания санитарным и техническим требованиям.</w:t>
      </w:r>
    </w:p>
    <w:p w:rsidR="000F6B75" w:rsidRDefault="000F6B75" w:rsidP="000F6B75">
      <w:pPr>
        <w:jc w:val="both"/>
        <w:rPr>
          <w:sz w:val="30"/>
          <w:szCs w:val="30"/>
        </w:rPr>
      </w:pPr>
    </w:p>
    <w:p w:rsidR="000F6B75" w:rsidRPr="00AA07C5" w:rsidRDefault="000F6B75" w:rsidP="000F6B75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0F6B75" w:rsidRPr="005F1563" w:rsidRDefault="000F6B75" w:rsidP="000F6B75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0F6B75" w:rsidRPr="003C3AC8" w:rsidRDefault="000F6B75" w:rsidP="000F6B75">
      <w:pPr>
        <w:jc w:val="both"/>
        <w:rPr>
          <w:sz w:val="30"/>
          <w:szCs w:val="30"/>
        </w:rPr>
      </w:pPr>
    </w:p>
    <w:p w:rsidR="000F6B75" w:rsidRPr="003C3AC8" w:rsidRDefault="000F6B75" w:rsidP="000F6B75">
      <w:pPr>
        <w:jc w:val="both"/>
        <w:rPr>
          <w:sz w:val="30"/>
          <w:szCs w:val="30"/>
        </w:rPr>
      </w:pPr>
      <w:r w:rsidRPr="003C3AC8">
        <w:rPr>
          <w:sz w:val="30"/>
          <w:szCs w:val="30"/>
        </w:rPr>
        <w:t xml:space="preserve">Подписано </w:t>
      </w:r>
      <w:r>
        <w:rPr>
          <w:sz w:val="30"/>
          <w:szCs w:val="30"/>
        </w:rPr>
        <w:t>у</w:t>
      </w:r>
      <w:r w:rsidRPr="003C3AC8">
        <w:rPr>
          <w:sz w:val="30"/>
          <w:szCs w:val="30"/>
        </w:rPr>
        <w:t>частниками долевой собственности</w:t>
      </w:r>
    </w:p>
    <w:p w:rsidR="000F6B75" w:rsidRDefault="000F6B75" w:rsidP="000F6B75">
      <w:pPr>
        <w:jc w:val="both"/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B75" w:rsidRPr="00D231EC" w:rsidRDefault="000F6B75" w:rsidP="000F6B75"/>
    <w:p w:rsidR="000F6B75" w:rsidRDefault="000F6B75" w:rsidP="000F6B75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0F6B75" w:rsidRDefault="000F6B75" w:rsidP="000F6B75">
      <w:pPr>
        <w:numPr>
          <w:ilvl w:val="0"/>
          <w:numId w:val="2"/>
        </w:num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0F6B75" w:rsidRDefault="000F6B75" w:rsidP="000F6B75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0F6B75" w:rsidRDefault="000F6B75" w:rsidP="000F6B75">
      <w:pPr>
        <w:tabs>
          <w:tab w:val="left" w:pos="5640"/>
        </w:tabs>
        <w:rPr>
          <w:sz w:val="30"/>
          <w:szCs w:val="30"/>
        </w:rPr>
      </w:pPr>
    </w:p>
    <w:p w:rsidR="000F6B75" w:rsidRDefault="000F6B75" w:rsidP="000F6B75">
      <w:pPr>
        <w:tabs>
          <w:tab w:val="left" w:pos="5640"/>
        </w:tabs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0F6B75" w:rsidRPr="00765E4C" w:rsidRDefault="000F6B75" w:rsidP="000F6B75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765E4C">
        <w:rPr>
          <w:sz w:val="30"/>
          <w:szCs w:val="30"/>
        </w:rPr>
        <w:t>заявление (при долевой собственности на жилое помещение – заявление, подписанное всеми участниками долевой собственности)</w:t>
      </w:r>
      <w:r>
        <w:rPr>
          <w:sz w:val="30"/>
          <w:szCs w:val="30"/>
        </w:rPr>
        <w:t>;</w:t>
      </w:r>
    </w:p>
    <w:p w:rsidR="000F6B75" w:rsidRPr="00765E4C" w:rsidRDefault="000F6B75" w:rsidP="000F6B75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765E4C">
        <w:rPr>
          <w:sz w:val="30"/>
          <w:szCs w:val="30"/>
        </w:rPr>
        <w:t xml:space="preserve">технический паспорт либо ведомость технических </w:t>
      </w:r>
      <w:proofErr w:type="gramStart"/>
      <w:r w:rsidRPr="00765E4C">
        <w:rPr>
          <w:sz w:val="30"/>
          <w:szCs w:val="30"/>
        </w:rPr>
        <w:t>характеристик на</w:t>
      </w:r>
      <w:proofErr w:type="gramEnd"/>
      <w:r w:rsidRPr="00765E4C">
        <w:rPr>
          <w:sz w:val="30"/>
          <w:szCs w:val="30"/>
        </w:rPr>
        <w:t xml:space="preserve"> жилой дом или изолированное жилое помещение и документ, удостоверяющий право собственности на него или право владения и </w:t>
      </w:r>
      <w:r w:rsidRPr="00765E4C">
        <w:rPr>
          <w:sz w:val="30"/>
          <w:szCs w:val="30"/>
        </w:rPr>
        <w:lastRenderedPageBreak/>
        <w:t>пользования им (если жилой дом, изолированное жилое помещение зарегистрированы в едином государственном регистре недвижимого имущества, прав на него и сделок с ним)</w:t>
      </w:r>
      <w:r>
        <w:rPr>
          <w:sz w:val="30"/>
          <w:szCs w:val="30"/>
        </w:rPr>
        <w:t>;</w:t>
      </w:r>
    </w:p>
    <w:p w:rsidR="000F6B75" w:rsidRDefault="000F6B75" w:rsidP="000F6B75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proofErr w:type="gramStart"/>
      <w:r w:rsidRPr="00765E4C">
        <w:rPr>
          <w:sz w:val="30"/>
          <w:szCs w:val="30"/>
        </w:rPr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765E4C">
        <w:rPr>
          <w:sz w:val="30"/>
          <w:szCs w:val="30"/>
        </w:rPr>
        <w:t>похозяйственную</w:t>
      </w:r>
      <w:proofErr w:type="spellEnd"/>
      <w:r w:rsidRPr="00765E4C">
        <w:rPr>
          <w:sz w:val="30"/>
          <w:szCs w:val="30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</w:t>
      </w:r>
      <w:proofErr w:type="gramEnd"/>
      <w:r w:rsidRPr="00765E4C">
        <w:rPr>
          <w:sz w:val="30"/>
          <w:szCs w:val="30"/>
        </w:rPr>
        <w:t xml:space="preserve"> и сделок с ним</w:t>
      </w:r>
      <w:r>
        <w:rPr>
          <w:sz w:val="30"/>
          <w:szCs w:val="30"/>
        </w:rPr>
        <w:t>.</w:t>
      </w:r>
    </w:p>
    <w:p w:rsidR="000F6B75" w:rsidRDefault="000F6B75" w:rsidP="000F6B75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0F6B75" w:rsidTr="00A61EDA">
        <w:tc>
          <w:tcPr>
            <w:tcW w:w="4112" w:type="dxa"/>
          </w:tcPr>
          <w:p w:rsidR="000F6B75" w:rsidRDefault="000F6B75" w:rsidP="00A61EDA">
            <w:pPr>
              <w:spacing w:line="254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0F6B75" w:rsidRDefault="000F6B75" w:rsidP="00A61EDA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0F6B75" w:rsidRDefault="000F6B75" w:rsidP="00A61EDA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0F6B75" w:rsidRDefault="000F6B75" w:rsidP="00A61EDA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0F6B75" w:rsidRDefault="000F6B75" w:rsidP="00A61EDA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0F6B75" w:rsidRDefault="000F6B75" w:rsidP="00A61EDA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0F6B75" w:rsidRDefault="000F6B75" w:rsidP="00A61EDA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0F6B75" w:rsidRDefault="000F6B75" w:rsidP="00A61EDA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0F6B75" w:rsidRDefault="000F6B75" w:rsidP="00A61EDA">
            <w:pPr>
              <w:spacing w:line="254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0F6B75" w:rsidRDefault="000F6B75" w:rsidP="00A61EDA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0F6B75" w:rsidRDefault="000F6B75" w:rsidP="00A61EDA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0F6B75" w:rsidRDefault="000F6B75" w:rsidP="00A61EDA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0F6B75" w:rsidRDefault="000F6B75" w:rsidP="00A61EDA">
            <w:pPr>
              <w:spacing w:line="254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0F6B75" w:rsidRDefault="000F6B75" w:rsidP="000F6B75">
      <w:pPr>
        <w:jc w:val="center"/>
        <w:rPr>
          <w:b/>
          <w:sz w:val="30"/>
          <w:szCs w:val="30"/>
        </w:rPr>
      </w:pPr>
    </w:p>
    <w:p w:rsidR="000F6B75" w:rsidRPr="00BE337C" w:rsidRDefault="000F6B75" w:rsidP="000F6B75">
      <w:pPr>
        <w:jc w:val="center"/>
        <w:rPr>
          <w:b/>
          <w:sz w:val="30"/>
          <w:szCs w:val="30"/>
        </w:rPr>
      </w:pPr>
      <w:r w:rsidRPr="00BE337C">
        <w:rPr>
          <w:b/>
          <w:sz w:val="30"/>
          <w:szCs w:val="30"/>
        </w:rPr>
        <w:t>Заявление</w:t>
      </w:r>
    </w:p>
    <w:p w:rsidR="000F6B75" w:rsidRPr="00BE337C" w:rsidRDefault="000F6B75" w:rsidP="000F6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Pr="00BE337C">
        <w:rPr>
          <w:b/>
          <w:sz w:val="28"/>
          <w:szCs w:val="28"/>
        </w:rPr>
        <w:t>риняти</w:t>
      </w:r>
      <w:r>
        <w:rPr>
          <w:b/>
          <w:sz w:val="28"/>
          <w:szCs w:val="28"/>
        </w:rPr>
        <w:t>и</w:t>
      </w:r>
      <w:r w:rsidRPr="00BE337C">
        <w:rPr>
          <w:b/>
          <w:sz w:val="28"/>
          <w:szCs w:val="28"/>
        </w:rPr>
        <w:t xml:space="preserve"> решения о признании жилого помещения</w:t>
      </w:r>
    </w:p>
    <w:p w:rsidR="000F6B75" w:rsidRPr="00BE337C" w:rsidRDefault="000F6B75" w:rsidP="000F6B75">
      <w:pPr>
        <w:jc w:val="center"/>
        <w:rPr>
          <w:b/>
          <w:sz w:val="28"/>
          <w:szCs w:val="28"/>
        </w:rPr>
      </w:pPr>
      <w:proofErr w:type="gramStart"/>
      <w:r w:rsidRPr="00BE337C">
        <w:rPr>
          <w:b/>
          <w:sz w:val="28"/>
          <w:szCs w:val="28"/>
        </w:rPr>
        <w:t>не соответствующим установленным для проживания</w:t>
      </w:r>
      <w:proofErr w:type="gramEnd"/>
    </w:p>
    <w:p w:rsidR="000F6B75" w:rsidRPr="00BE337C" w:rsidRDefault="000F6B75" w:rsidP="000F6B75">
      <w:pPr>
        <w:jc w:val="center"/>
        <w:rPr>
          <w:sz w:val="30"/>
          <w:szCs w:val="30"/>
        </w:rPr>
      </w:pPr>
      <w:r w:rsidRPr="00BE337C">
        <w:rPr>
          <w:b/>
          <w:sz w:val="28"/>
          <w:szCs w:val="28"/>
        </w:rPr>
        <w:t>санитарным и техническим требованиям</w:t>
      </w:r>
    </w:p>
    <w:p w:rsidR="000F6B75" w:rsidRPr="005F7051" w:rsidRDefault="000F6B75" w:rsidP="000F6B75">
      <w:pPr>
        <w:jc w:val="both"/>
        <w:rPr>
          <w:sz w:val="30"/>
          <w:szCs w:val="30"/>
        </w:rPr>
      </w:pPr>
    </w:p>
    <w:p w:rsidR="000F6B75" w:rsidRPr="005F7051" w:rsidRDefault="000F6B75" w:rsidP="000F6B75">
      <w:pPr>
        <w:ind w:firstLine="708"/>
        <w:jc w:val="both"/>
        <w:rPr>
          <w:sz w:val="30"/>
          <w:szCs w:val="30"/>
        </w:rPr>
      </w:pPr>
      <w:r w:rsidRPr="005F7051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принять решение райисполкома о </w:t>
      </w:r>
      <w:r w:rsidRPr="005F7051">
        <w:rPr>
          <w:sz w:val="30"/>
          <w:szCs w:val="30"/>
        </w:rPr>
        <w:t>призна</w:t>
      </w:r>
      <w:r>
        <w:rPr>
          <w:sz w:val="30"/>
          <w:szCs w:val="30"/>
        </w:rPr>
        <w:t>нии жилого</w:t>
      </w:r>
      <w:r w:rsidRPr="005F7051">
        <w:rPr>
          <w:sz w:val="30"/>
          <w:szCs w:val="30"/>
        </w:rPr>
        <w:t xml:space="preserve"> помещени</w:t>
      </w:r>
      <w:r>
        <w:rPr>
          <w:sz w:val="30"/>
          <w:szCs w:val="30"/>
        </w:rPr>
        <w:t>я</w:t>
      </w:r>
      <w:r w:rsidRPr="005F7051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расположенного по адресу: </w:t>
      </w:r>
      <w:proofErr w:type="spellStart"/>
      <w:r w:rsidRPr="005F7051">
        <w:rPr>
          <w:b/>
          <w:sz w:val="30"/>
          <w:szCs w:val="30"/>
        </w:rPr>
        <w:t>г</w:t>
      </w:r>
      <w:proofErr w:type="gramStart"/>
      <w:r w:rsidRPr="005F7051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Г</w:t>
      </w:r>
      <w:proofErr w:type="gramEnd"/>
      <w:r>
        <w:rPr>
          <w:b/>
          <w:sz w:val="30"/>
          <w:szCs w:val="30"/>
        </w:rPr>
        <w:t>омель</w:t>
      </w:r>
      <w:bookmarkStart w:id="0" w:name="_GoBack"/>
      <w:bookmarkEnd w:id="0"/>
      <w:proofErr w:type="spellEnd"/>
      <w:r w:rsidRPr="005F7051">
        <w:rPr>
          <w:b/>
          <w:sz w:val="30"/>
          <w:szCs w:val="30"/>
        </w:rPr>
        <w:t>, ул. Чехова, д. 88</w:t>
      </w:r>
      <w:r w:rsidRPr="005F7051">
        <w:rPr>
          <w:sz w:val="30"/>
          <w:szCs w:val="30"/>
        </w:rPr>
        <w:t xml:space="preserve"> принадлежаще</w:t>
      </w:r>
      <w:r>
        <w:rPr>
          <w:sz w:val="30"/>
          <w:szCs w:val="30"/>
        </w:rPr>
        <w:t>го</w:t>
      </w:r>
      <w:r w:rsidRPr="005F7051">
        <w:rPr>
          <w:sz w:val="30"/>
          <w:szCs w:val="30"/>
        </w:rPr>
        <w:t xml:space="preserve"> мне на праве </w:t>
      </w:r>
      <w:r w:rsidRPr="005F7051">
        <w:rPr>
          <w:b/>
          <w:sz w:val="30"/>
          <w:szCs w:val="30"/>
        </w:rPr>
        <w:t>собственности</w:t>
      </w:r>
      <w:r w:rsidRPr="005F7051">
        <w:rPr>
          <w:sz w:val="30"/>
          <w:szCs w:val="30"/>
        </w:rPr>
        <w:t xml:space="preserve"> не соответствующим установленным для проживания санитарным и техническим требованиям.</w:t>
      </w:r>
    </w:p>
    <w:p w:rsidR="000F6B75" w:rsidRPr="005F7051" w:rsidRDefault="000F6B75" w:rsidP="000F6B75">
      <w:pPr>
        <w:jc w:val="both"/>
        <w:rPr>
          <w:sz w:val="30"/>
          <w:szCs w:val="30"/>
        </w:rPr>
      </w:pPr>
    </w:p>
    <w:p w:rsidR="000F6B75" w:rsidRPr="00745CFF" w:rsidRDefault="000F6B75" w:rsidP="000F6B75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     »          20    </w:t>
      </w:r>
      <w:r w:rsidRPr="00FC09FD">
        <w:rPr>
          <w:b/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0F6B75" w:rsidRPr="005F1563" w:rsidRDefault="000F6B75" w:rsidP="000F6B75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Pr="00745CFF">
        <w:rPr>
          <w:sz w:val="18"/>
          <w:szCs w:val="18"/>
        </w:rPr>
        <w:t xml:space="preserve">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0F6B75" w:rsidRDefault="000F6B75" w:rsidP="000F6B75">
      <w:pPr>
        <w:jc w:val="both"/>
        <w:rPr>
          <w:sz w:val="30"/>
          <w:szCs w:val="30"/>
        </w:rPr>
      </w:pPr>
    </w:p>
    <w:p w:rsidR="000F6B75" w:rsidRDefault="000F6B75" w:rsidP="000F6B75">
      <w:pPr>
        <w:jc w:val="both"/>
        <w:rPr>
          <w:sz w:val="30"/>
          <w:szCs w:val="30"/>
        </w:rPr>
      </w:pPr>
      <w:r w:rsidRPr="003C3AC8">
        <w:rPr>
          <w:sz w:val="30"/>
          <w:szCs w:val="30"/>
        </w:rPr>
        <w:t xml:space="preserve">Подписано </w:t>
      </w:r>
      <w:r>
        <w:rPr>
          <w:sz w:val="30"/>
          <w:szCs w:val="30"/>
        </w:rPr>
        <w:t>у</w:t>
      </w:r>
      <w:r w:rsidRPr="003C3AC8">
        <w:rPr>
          <w:sz w:val="30"/>
          <w:szCs w:val="30"/>
        </w:rPr>
        <w:t>частниками долевой собственности</w:t>
      </w:r>
    </w:p>
    <w:p w:rsidR="000F6B75" w:rsidRPr="004A0D6B" w:rsidRDefault="000F6B75" w:rsidP="000F6B75">
      <w:pPr>
        <w:jc w:val="both"/>
        <w:rPr>
          <w:b/>
          <w:sz w:val="52"/>
          <w:szCs w:val="52"/>
        </w:rPr>
      </w:pPr>
      <w:r w:rsidRPr="002E2C96">
        <w:rPr>
          <w:b/>
          <w:sz w:val="30"/>
          <w:szCs w:val="30"/>
        </w:rPr>
        <w:t>Иванова Мария Ивановна</w:t>
      </w:r>
      <w:r w:rsidRPr="002E2C96">
        <w:rPr>
          <w:b/>
          <w:sz w:val="30"/>
          <w:szCs w:val="30"/>
        </w:rPr>
        <w:tab/>
      </w:r>
      <w:r w:rsidRPr="002E2C96">
        <w:rPr>
          <w:b/>
          <w:sz w:val="30"/>
          <w:szCs w:val="30"/>
        </w:rPr>
        <w:tab/>
      </w:r>
      <w:r w:rsidRPr="002E2C96">
        <w:rPr>
          <w:b/>
          <w:sz w:val="30"/>
          <w:szCs w:val="30"/>
        </w:rPr>
        <w:tab/>
      </w:r>
      <w:r w:rsidRPr="002E2C96">
        <w:rPr>
          <w:b/>
          <w:sz w:val="30"/>
          <w:szCs w:val="30"/>
        </w:rPr>
        <w:tab/>
      </w:r>
      <w:r w:rsidRPr="002E2C96">
        <w:rPr>
          <w:b/>
          <w:sz w:val="30"/>
          <w:szCs w:val="30"/>
        </w:rPr>
        <w:tab/>
      </w:r>
      <w:r w:rsidRPr="002E2C96">
        <w:rPr>
          <w:b/>
          <w:sz w:val="30"/>
          <w:szCs w:val="30"/>
        </w:rPr>
        <w:tab/>
      </w:r>
      <w:r w:rsidRPr="002E2C96">
        <w:rPr>
          <w:b/>
          <w:sz w:val="52"/>
          <w:szCs w:val="52"/>
          <w:u w:val="single"/>
        </w:rPr>
        <w:t>@</w:t>
      </w:r>
    </w:p>
    <w:p w:rsidR="000F6B75" w:rsidRPr="004A0D6B" w:rsidRDefault="000F6B75" w:rsidP="000F6B75">
      <w:pPr>
        <w:jc w:val="both"/>
        <w:rPr>
          <w:b/>
          <w:sz w:val="52"/>
          <w:szCs w:val="52"/>
        </w:rPr>
      </w:pPr>
      <w:r w:rsidRPr="002E2C96">
        <w:rPr>
          <w:b/>
          <w:sz w:val="30"/>
          <w:szCs w:val="30"/>
        </w:rPr>
        <w:t>Иванов Дмитрий Иванович</w:t>
      </w:r>
      <w:r w:rsidRPr="002E2C96">
        <w:rPr>
          <w:b/>
          <w:sz w:val="30"/>
          <w:szCs w:val="30"/>
        </w:rPr>
        <w:tab/>
      </w:r>
      <w:r w:rsidRPr="002E2C96">
        <w:rPr>
          <w:b/>
          <w:sz w:val="30"/>
          <w:szCs w:val="30"/>
        </w:rPr>
        <w:tab/>
      </w:r>
      <w:r w:rsidRPr="002E2C96">
        <w:rPr>
          <w:b/>
          <w:sz w:val="30"/>
          <w:szCs w:val="30"/>
        </w:rPr>
        <w:tab/>
      </w:r>
      <w:r w:rsidRPr="002E2C96">
        <w:rPr>
          <w:b/>
          <w:sz w:val="30"/>
          <w:szCs w:val="30"/>
        </w:rPr>
        <w:tab/>
      </w:r>
      <w:r w:rsidRPr="002E2C96">
        <w:rPr>
          <w:b/>
          <w:sz w:val="30"/>
          <w:szCs w:val="30"/>
        </w:rPr>
        <w:tab/>
      </w:r>
      <w:r w:rsidRPr="002E2C96">
        <w:rPr>
          <w:b/>
          <w:sz w:val="30"/>
          <w:szCs w:val="30"/>
        </w:rPr>
        <w:tab/>
      </w:r>
      <w:r w:rsidRPr="006E5234">
        <w:rPr>
          <w:b/>
          <w:sz w:val="52"/>
          <w:szCs w:val="52"/>
          <w:u w:val="single"/>
        </w:rPr>
        <w:t>@</w:t>
      </w:r>
    </w:p>
    <w:p w:rsidR="000F6B75" w:rsidRDefault="000F6B75" w:rsidP="000F6B75">
      <w:pPr>
        <w:tabs>
          <w:tab w:val="left" w:pos="5640"/>
        </w:tabs>
        <w:rPr>
          <w:sz w:val="30"/>
          <w:szCs w:val="30"/>
        </w:rPr>
      </w:pPr>
    </w:p>
    <w:p w:rsidR="000F6B75" w:rsidRDefault="000F6B75" w:rsidP="000F6B75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0F6B75" w:rsidRDefault="000F6B75" w:rsidP="000F6B75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0F6B75" w:rsidRDefault="000F6B75" w:rsidP="000F6B75">
      <w:pPr>
        <w:tabs>
          <w:tab w:val="left" w:pos="5640"/>
        </w:tabs>
        <w:rPr>
          <w:sz w:val="30"/>
          <w:szCs w:val="30"/>
        </w:rPr>
      </w:pPr>
    </w:p>
    <w:p w:rsidR="000F6B75" w:rsidRDefault="000F6B75" w:rsidP="000F6B75">
      <w:pPr>
        <w:tabs>
          <w:tab w:val="left" w:pos="5640"/>
        </w:tabs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0F6B75" w:rsidRPr="00765E4C" w:rsidRDefault="000F6B75" w:rsidP="000F6B75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765E4C">
        <w:rPr>
          <w:sz w:val="30"/>
          <w:szCs w:val="30"/>
        </w:rPr>
        <w:t>заявление (при долевой собственности на жилое помещение – заявление, подписанное всеми участниками долевой собственности)</w:t>
      </w:r>
      <w:r>
        <w:rPr>
          <w:sz w:val="30"/>
          <w:szCs w:val="30"/>
        </w:rPr>
        <w:t>;</w:t>
      </w:r>
    </w:p>
    <w:p w:rsidR="000F6B75" w:rsidRPr="00765E4C" w:rsidRDefault="000F6B75" w:rsidP="000F6B75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765E4C">
        <w:rPr>
          <w:sz w:val="30"/>
          <w:szCs w:val="30"/>
        </w:rPr>
        <w:t xml:space="preserve">технический паспорт либо ведомость технических </w:t>
      </w:r>
      <w:proofErr w:type="gramStart"/>
      <w:r w:rsidRPr="00765E4C">
        <w:rPr>
          <w:sz w:val="30"/>
          <w:szCs w:val="30"/>
        </w:rPr>
        <w:t>характеристик на</w:t>
      </w:r>
      <w:proofErr w:type="gramEnd"/>
      <w:r w:rsidRPr="00765E4C">
        <w:rPr>
          <w:sz w:val="30"/>
          <w:szCs w:val="30"/>
        </w:rPr>
        <w:t xml:space="preserve"> жилой дом или изолированное жилое помещение и документ, удостоверяющий право собственности на него или право владения и пользования им (если жилой дом, изолированное жилое помещение зарегистрированы в едином государственном регистре недвижимого имущества, прав на него и сделок с ним)</w:t>
      </w:r>
      <w:r>
        <w:rPr>
          <w:sz w:val="30"/>
          <w:szCs w:val="30"/>
        </w:rPr>
        <w:t>;</w:t>
      </w:r>
    </w:p>
    <w:p w:rsidR="000F6B75" w:rsidRDefault="000F6B75" w:rsidP="000F6B75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proofErr w:type="gramStart"/>
      <w:r w:rsidRPr="00765E4C">
        <w:rPr>
          <w:sz w:val="30"/>
          <w:szCs w:val="30"/>
        </w:rPr>
        <w:lastRenderedPageBreak/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765E4C">
        <w:rPr>
          <w:sz w:val="30"/>
          <w:szCs w:val="30"/>
        </w:rPr>
        <w:t>похозяйственную</w:t>
      </w:r>
      <w:proofErr w:type="spellEnd"/>
      <w:r w:rsidRPr="00765E4C">
        <w:rPr>
          <w:sz w:val="30"/>
          <w:szCs w:val="30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</w:t>
      </w:r>
      <w:proofErr w:type="gramEnd"/>
      <w:r w:rsidRPr="00765E4C">
        <w:rPr>
          <w:sz w:val="30"/>
          <w:szCs w:val="30"/>
        </w:rPr>
        <w:t xml:space="preserve"> и сделок с ним</w:t>
      </w:r>
      <w:r>
        <w:rPr>
          <w:sz w:val="30"/>
          <w:szCs w:val="30"/>
        </w:rPr>
        <w:t>.</w:t>
      </w:r>
    </w:p>
    <w:p w:rsidR="008E2BD8" w:rsidRDefault="008E2BD8"/>
    <w:sectPr w:rsidR="008E2BD8" w:rsidSect="004A0D6B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0459D3"/>
    <w:multiLevelType w:val="hybridMultilevel"/>
    <w:tmpl w:val="8C96F00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1E"/>
    <w:rsid w:val="000E7444"/>
    <w:rsid w:val="000F6B75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50E1E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7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7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2024-12-16T13:30:00Z</dcterms:created>
  <dcterms:modified xsi:type="dcterms:W3CDTF">2024-12-16T13:30:00Z</dcterms:modified>
</cp:coreProperties>
</file>