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D22D28" w:rsidTr="00D22D28">
        <w:tc>
          <w:tcPr>
            <w:tcW w:w="3686" w:type="dxa"/>
          </w:tcPr>
          <w:p w:rsidR="00D22D28" w:rsidRDefault="00D22D28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D22D28" w:rsidRDefault="00D22D2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D22D28" w:rsidRDefault="00D22D2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D22D28" w:rsidRDefault="00D22D28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D22D28" w:rsidRDefault="00D22D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D22D28" w:rsidRDefault="00D22D2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D22D28" w:rsidRDefault="00D22D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D22D28" w:rsidRDefault="00D22D2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D22D28" w:rsidRDefault="00D22D2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D22D28" w:rsidRDefault="00D22D2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D22D28" w:rsidRDefault="00D22D28" w:rsidP="00D22D28">
      <w:pPr>
        <w:ind w:left="4248"/>
        <w:rPr>
          <w:sz w:val="28"/>
        </w:rPr>
      </w:pPr>
    </w:p>
    <w:p w:rsidR="00D22D28" w:rsidRDefault="00D22D28" w:rsidP="00D22D2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ЗАЯВА</w:t>
      </w:r>
    </w:p>
    <w:p w:rsidR="00D22D28" w:rsidRDefault="00D22D28" w:rsidP="00D22D28">
      <w:pPr>
        <w:jc w:val="center"/>
        <w:rPr>
          <w:b/>
        </w:rPr>
      </w:pPr>
      <w:r>
        <w:rPr>
          <w:b/>
        </w:rPr>
        <w:t>аб рэгістрацыі дагавораў куплі-продажу, мены, дарэння якія знаходзяцца ў сельскай мясцовасці********** і эксплуатуюцца да 8 мая 2003 г. аднакватэрнага, блакіраванага жылога дома з гаспадарчымі і іншымі пабудовамі або без іх, кватэры ў блакіраваным жылым доме (долі ў праве ўласнасці на іх) (далей для мэт гэтага пункта - жылы дом), не зарэгістраваных у тэрытарыяльнай арганізацыі па дзяржаўнай рэгістрацыі нерухомай маёмасці, правоў на яго і здзелак з ім</w:t>
      </w:r>
    </w:p>
    <w:p w:rsidR="00D22D28" w:rsidRDefault="00D22D28" w:rsidP="00D22D28">
      <w:pPr>
        <w:jc w:val="center"/>
        <w:rPr>
          <w:sz w:val="30"/>
          <w:szCs w:val="30"/>
        </w:rPr>
      </w:pPr>
    </w:p>
    <w:p w:rsidR="00D22D28" w:rsidRDefault="00D22D28" w:rsidP="00D22D28">
      <w:pPr>
        <w:pStyle w:val="a3"/>
      </w:pPr>
      <w:r>
        <w:tab/>
        <w:t xml:space="preserve">Прашу зарэгістраваць дагавор куплі-продажу, мены, дарэння </w:t>
      </w:r>
      <w:r>
        <w:rPr>
          <w:i/>
        </w:rPr>
        <w:t xml:space="preserve">(патрэбнае падкрэсліць) </w:t>
      </w:r>
      <w:r>
        <w:t xml:space="preserve">якія знаходзяцца ў сельскай мясцовасці********** і эксплуатуюцца да 8 мая 2003 г. аднакватэрнага, блакіраванага жылога дома з гаспадарчымі і іншымі пабудовамі або без іх, кватэры ў блакіраваным жылым доме (долі ў праве ўласнасці на іх) (далей для мэт гэтага пункта - жылы дом) </w:t>
      </w:r>
      <w:r>
        <w:rPr>
          <w:i/>
        </w:rPr>
        <w:t xml:space="preserve">(патрэбнае падкрэсліць) </w:t>
      </w:r>
      <w:r>
        <w:t xml:space="preserve">, не зарэгістраваных у тэрытарыяльнай арганізацыі па дзяржаўнай рэгістрацыі нерухомай маёмасці, правоў на яе і здзелак з ёю, размешчанай ( ай ) па адрасе: </w:t>
      </w:r>
      <w:r>
        <w:rPr>
          <w:b/>
        </w:rPr>
        <w:t>____________________________________________________________________,</w:t>
      </w:r>
    </w:p>
    <w:p w:rsidR="00D22D28" w:rsidRDefault="00D22D28" w:rsidP="00D22D28">
      <w:pPr>
        <w:pStyle w:val="a3"/>
      </w:pPr>
      <w:r>
        <w:t>з грамадзянінам ( ой ) ___________________________________________________</w:t>
      </w:r>
    </w:p>
    <w:p w:rsidR="00D22D28" w:rsidRDefault="00D22D28" w:rsidP="00D22D28">
      <w:pPr>
        <w:pStyle w:val="a3"/>
      </w:pPr>
      <w:r>
        <w:t>____________________________________________________________________,</w:t>
      </w:r>
    </w:p>
    <w:p w:rsidR="00D22D28" w:rsidRDefault="00D22D28" w:rsidP="00D22D28">
      <w:pPr>
        <w:pStyle w:val="a3"/>
      </w:pPr>
      <w:r>
        <w:t>зарэгістраваным (ой )п аб адрасе:______________________________________</w:t>
      </w:r>
    </w:p>
    <w:p w:rsidR="00D22D28" w:rsidRDefault="00D22D28" w:rsidP="00D22D28">
      <w:pPr>
        <w:pStyle w:val="a3"/>
      </w:pPr>
      <w:r>
        <w:t>____________________________________________________________________</w:t>
      </w:r>
    </w:p>
    <w:p w:rsidR="00D22D28" w:rsidRDefault="00D22D28" w:rsidP="00D22D28">
      <w:pPr>
        <w:pStyle w:val="a3"/>
      </w:pPr>
      <w:r>
        <w:t xml:space="preserve">пашпарт: серыя_____нумар ___ </w:t>
      </w:r>
      <w:r>
        <w:rPr>
          <w:b/>
        </w:rPr>
        <w:t xml:space="preserve">_____ </w:t>
      </w:r>
      <w:r>
        <w:t>__, выдадзены__________________________</w:t>
      </w:r>
      <w:r>
        <w:rPr>
          <w:b/>
        </w:rPr>
        <w:t xml:space="preserve"> </w:t>
      </w:r>
      <w:r>
        <w:t>____________________________________________________________________</w:t>
      </w:r>
    </w:p>
    <w:p w:rsidR="00D22D28" w:rsidRDefault="00D22D28" w:rsidP="00D22D28">
      <w:pPr>
        <w:pStyle w:val="a3"/>
      </w:pPr>
    </w:p>
    <w:p w:rsidR="00D22D28" w:rsidRDefault="00D22D28" w:rsidP="00D22D2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D22D28" w:rsidRDefault="00D22D28" w:rsidP="00D22D28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D22D28" w:rsidRDefault="00D22D28" w:rsidP="00D22D28">
      <w:pPr>
        <w:pStyle w:val="a3"/>
        <w:rPr>
          <w:sz w:val="30"/>
          <w:szCs w:val="30"/>
        </w:rPr>
      </w:pPr>
    </w:p>
    <w:p w:rsidR="00D22D28" w:rsidRDefault="00D22D28" w:rsidP="00D22D28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lastRenderedPageBreak/>
        <w:t>Апавяшчэнне аб прынятым адміністрацыйным рашэнні прашу накіраваць праз:</w:t>
      </w:r>
    </w:p>
    <w:p w:rsidR="00D22D28" w:rsidRDefault="00D22D28" w:rsidP="00D22D28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D22D28" w:rsidRDefault="00D22D28" w:rsidP="00D22D28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D22D28" w:rsidRDefault="00D22D28" w:rsidP="00D22D28">
      <w:pPr>
        <w:pStyle w:val="a3"/>
        <w:rPr>
          <w:sz w:val="30"/>
          <w:szCs w:val="30"/>
        </w:rPr>
      </w:pPr>
    </w:p>
    <w:p w:rsidR="00D22D28" w:rsidRDefault="00D22D28" w:rsidP="00D22D28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D22D28" w:rsidRDefault="00D22D28" w:rsidP="00D22D28">
      <w:pPr>
        <w:pStyle w:val="a3"/>
        <w:numPr>
          <w:ilvl w:val="0"/>
          <w:numId w:val="3"/>
        </w:numPr>
        <w:ind w:left="0" w:firstLine="360"/>
        <w:rPr>
          <w:sz w:val="30"/>
          <w:szCs w:val="30"/>
        </w:rPr>
      </w:pPr>
      <w:r>
        <w:rPr>
          <w:sz w:val="30"/>
          <w:szCs w:val="30"/>
        </w:rPr>
        <w:t>пашпарт або іншы дакумент, які сведчыць асобу бакоў дагавора</w:t>
      </w:r>
    </w:p>
    <w:p w:rsidR="00D22D28" w:rsidRDefault="00D22D28" w:rsidP="00D22D28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3 экзэмпляры дагавора куплі-продажу, мены, дарэння жылога дома</w:t>
      </w:r>
    </w:p>
    <w:p w:rsidR="00D22D28" w:rsidRDefault="00D22D28" w:rsidP="00D22D28">
      <w:pPr>
        <w:jc w:val="both"/>
      </w:pPr>
      <w:r>
        <w:t>&lt;**********&gt; Пад сельскай мясцовасцю разумеецца тэрыторыя: сельсаветаў, пасёлкаў гарадскога тыпу і гарадоў раённага падпарадкавання, якія з'яўляюцца адміністрацыйна-тэрытарыяльнымі адзінкамі; пасёлкаў гарадскога тыпу і гарадоў раённага падпарадкавання, якія з'яўляюцца тэрытарыяльнымі адзінкамі ; і ных населеных пунктаў, якія не з'яўляюцца адміністрацыйна-тэрытарыяльнымі адзінкамі, якая ўваходзіць разам з іншымі тэрыторыямі ў прасторавыя межы сельсаветаў.</w:t>
      </w:r>
    </w:p>
    <w:p w:rsidR="00D22D28" w:rsidRDefault="00D22D28" w:rsidP="00D22D28">
      <w:pPr>
        <w:pStyle w:val="a3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D22D28" w:rsidTr="00D22D28">
        <w:tc>
          <w:tcPr>
            <w:tcW w:w="4112" w:type="dxa"/>
          </w:tcPr>
          <w:p w:rsidR="00D22D28" w:rsidRDefault="00D22D2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У Гомельскі гарадскі выканаўчы камітэт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 </w:t>
            </w:r>
            <w:r>
              <w:rPr>
                <w:b/>
                <w:szCs w:val="30"/>
              </w:rPr>
              <w:t xml:space="preserve">Іваноў Іван Іванавіч </w:t>
            </w:r>
            <w:r>
              <w:rPr>
                <w:szCs w:val="30"/>
              </w:rPr>
              <w:t>_____________________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D22D28" w:rsidRDefault="00D22D28">
            <w:pPr>
              <w:shd w:val="clear" w:color="auto" w:fill="FFFFFF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szCs w:val="30"/>
              </w:rPr>
              <w:t xml:space="preserve">________________________________________________ прозвішча, уласнае імя, імя па бацьку (калі такое маецца) законнага прадстаўніка зацікаўленай асобы, </w:t>
            </w:r>
            <w:r>
              <w:rPr>
                <w:rFonts w:eastAsia="Calibri"/>
                <w:color w:val="333333"/>
                <w:lang w:eastAsia="en-US"/>
              </w:rPr>
              <w:t>рэквізіты дакумента, які пацвярджае паўнамоцтвы прадстаўніка зацікаўленай асобы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D22D28" w:rsidRDefault="00D22D28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адрас месца жыхарства (знаходжання): </w:t>
            </w:r>
            <w:r>
              <w:rPr>
                <w:b/>
                <w:szCs w:val="30"/>
              </w:rPr>
              <w:t>г. Гомель,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 xml:space="preserve">вул. Савецкая, д. 12 </w:t>
            </w:r>
            <w:r>
              <w:rPr>
                <w:szCs w:val="30"/>
              </w:rPr>
              <w:t>_______________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D22D28" w:rsidRDefault="00D22D28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 </w:t>
            </w:r>
            <w:r>
              <w:rPr>
                <w:b/>
                <w:szCs w:val="30"/>
              </w:rPr>
              <w:t xml:space="preserve">2081085Н002РВ3 </w:t>
            </w:r>
            <w:r>
              <w:rPr>
                <w:szCs w:val="30"/>
              </w:rPr>
              <w:t>___________________</w:t>
            </w:r>
          </w:p>
          <w:p w:rsidR="00D22D28" w:rsidRDefault="00D22D28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кантактны тэлефон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D22D28" w:rsidRDefault="00D22D28" w:rsidP="00D22D2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ЗАЯВА</w:t>
      </w:r>
    </w:p>
    <w:p w:rsidR="00D22D28" w:rsidRDefault="00D22D28" w:rsidP="00D22D28">
      <w:pPr>
        <w:jc w:val="center"/>
        <w:rPr>
          <w:b/>
        </w:rPr>
      </w:pPr>
      <w:r>
        <w:rPr>
          <w:b/>
        </w:rPr>
        <w:t>аб рэгістрацыі дагавораў куплі-продажу, мены, дарэння якія знаходзяцца ў сельскай мясцовасці********** і эксплуатуюцца да 8 мая 2003 г. аднакватэрнага, блакіраванага жылога дома з гаспадарчымі і іншымі пабудовамі або без іх, кватэры ў блакіраваным жылым доме (долі ў праве ўласнасці на іх) (далей для мэт гэтага пункта - жылы дом), не зарэгістраваных у тэрытарыяльнай арганізацыі па дзяржаўнай рэгістрацыі нерухомай маёмасці, правоў на яго і здзелак з ім</w:t>
      </w:r>
    </w:p>
    <w:p w:rsidR="00D22D28" w:rsidRDefault="00D22D28" w:rsidP="00D22D28">
      <w:pPr>
        <w:jc w:val="center"/>
        <w:rPr>
          <w:sz w:val="30"/>
          <w:szCs w:val="30"/>
        </w:rPr>
      </w:pPr>
    </w:p>
    <w:p w:rsidR="00D22D28" w:rsidRDefault="00D22D28" w:rsidP="00D22D28">
      <w:pPr>
        <w:pStyle w:val="a3"/>
      </w:pPr>
      <w:r>
        <w:tab/>
        <w:t xml:space="preserve">Прашу зарэгістраваць дагавор куплі-продажу, які знаходзіцца ў сельскай мясцовасці********** і эксплуатуецца да 8 мая 2003 г. аднакватэрнага жылога дома з гаспадарчымі і іншымі пабудовамі, не зарэгістраванага ў тэрытарыяльнай арганізацыі па дзяржаўнай рэгістрацыі нерухомай маёмасці </w:t>
      </w:r>
      <w:r>
        <w:rPr>
          <w:b/>
        </w:rPr>
        <w:t xml:space="preserve">, </w:t>
      </w:r>
      <w:r>
        <w:t xml:space="preserve">правоў на яе і здзелак з ёю, размешчанай (ай) па адрасе: </w:t>
      </w:r>
      <w:r>
        <w:rPr>
          <w:b/>
        </w:rPr>
        <w:t xml:space="preserve">г.Г омель , вул. Савецкая, в. 127 </w:t>
      </w:r>
      <w:r>
        <w:t xml:space="preserve">з грамадзянінам </w:t>
      </w:r>
      <w:r>
        <w:rPr>
          <w:b/>
        </w:rPr>
        <w:t xml:space="preserve">Івановым Іванам Іванавічам </w:t>
      </w:r>
      <w:r>
        <w:t>, зарэгістраваным па адрасе: г. Гомель, вул. Савецкая , в. 15 пашпарт серыі НВ нумар 1234567 выдадзены ЦРАУС г. Гомеля 10.10.2010 Г.</w:t>
      </w:r>
    </w:p>
    <w:p w:rsidR="00D22D28" w:rsidRDefault="00D22D28" w:rsidP="00D22D28">
      <w:pPr>
        <w:pStyle w:val="a3"/>
      </w:pPr>
    </w:p>
    <w:p w:rsidR="00D22D28" w:rsidRDefault="00D22D28" w:rsidP="00D22D2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«_____» ______________ 20_____г.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______ </w:t>
      </w:r>
      <w:r w:rsidRPr="00D22D28">
        <w:rPr>
          <w:b/>
          <w:sz w:val="36"/>
          <w:szCs w:val="36"/>
        </w:rPr>
        <w:t xml:space="preserve">@ </w:t>
      </w:r>
      <w:r>
        <w:rPr>
          <w:sz w:val="30"/>
          <w:szCs w:val="30"/>
        </w:rPr>
        <w:t>_______</w:t>
      </w:r>
    </w:p>
    <w:p w:rsidR="00D22D28" w:rsidRDefault="00D22D28" w:rsidP="00D22D28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D22D28" w:rsidRDefault="00D22D28" w:rsidP="00D22D28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D22D28" w:rsidRDefault="00D22D28" w:rsidP="00D22D28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D22D28" w:rsidRDefault="00D22D28" w:rsidP="00D22D28">
      <w:pPr>
        <w:pStyle w:val="a3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D22D28" w:rsidRDefault="00D22D28" w:rsidP="00D22D28">
      <w:pPr>
        <w:pStyle w:val="a3"/>
        <w:numPr>
          <w:ilvl w:val="0"/>
          <w:numId w:val="3"/>
        </w:numPr>
        <w:ind w:left="0" w:firstLine="360"/>
        <w:rPr>
          <w:sz w:val="30"/>
          <w:szCs w:val="30"/>
        </w:rPr>
      </w:pPr>
      <w:r>
        <w:rPr>
          <w:sz w:val="30"/>
          <w:szCs w:val="30"/>
        </w:rPr>
        <w:t>пашпарт або іншы дакумент, які сведчыць асобу бакоў дагавора</w:t>
      </w:r>
    </w:p>
    <w:p w:rsidR="00D22D28" w:rsidRDefault="00D22D28" w:rsidP="00D22D28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3 экзэмпляры дагавора куплі-продажу, мены, дарэння жылога дома</w:t>
      </w:r>
    </w:p>
    <w:p w:rsidR="00D22D28" w:rsidRDefault="00D22D28" w:rsidP="00D22D28"/>
    <w:p w:rsidR="00D22D28" w:rsidRDefault="00D22D28" w:rsidP="00D22D28">
      <w:pPr>
        <w:jc w:val="both"/>
      </w:pPr>
      <w:r>
        <w:t>&lt;**********&gt; Пад сельскай мясцовасцю разумеецца тэрыторыя:</w:t>
      </w:r>
    </w:p>
    <w:p w:rsidR="00D22D28" w:rsidRDefault="00D22D28" w:rsidP="00D22D28">
      <w:pPr>
        <w:jc w:val="both"/>
      </w:pPr>
      <w:r>
        <w:t>сельсаветаў, пасёлкаў гарадскога тыпу і гарадоў раённага падпарадкавання, якія з'яўляюцца адміністрацыйна-тэрытарыяльнымі адзінкамі;</w:t>
      </w:r>
    </w:p>
    <w:p w:rsidR="00D22D28" w:rsidRDefault="00D22D28" w:rsidP="00D22D28">
      <w:pPr>
        <w:jc w:val="both"/>
      </w:pPr>
      <w:r>
        <w:t>пасёлкаў гарадскога тыпу і гарадоў раённага падпарадкавання, якія з'яўляюцца тэрытарыяльнымі адзінкамі;</w:t>
      </w:r>
    </w:p>
    <w:p w:rsidR="00D22D28" w:rsidRDefault="00D22D28" w:rsidP="00D22D28">
      <w:pPr>
        <w:jc w:val="both"/>
      </w:pPr>
      <w:r>
        <w:t>іншых населеных пунктаў, якія не з'яўляюцца адміністрацыйна-тэрытарыяльнымі адзінкамі, што ўваходзіць разам з іншымі тэрыторыямі ў прасторавыя межы сельсаветаў.</w:t>
      </w:r>
    </w:p>
    <w:p w:rsidR="008E2BD8" w:rsidRPr="00D22D28" w:rsidRDefault="008E2BD8" w:rsidP="00D22D28"/>
    <w:sectPr w:rsidR="008E2BD8" w:rsidRPr="00D22D28" w:rsidSect="0011549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02DC1"/>
    <w:multiLevelType w:val="hybridMultilevel"/>
    <w:tmpl w:val="2F3201B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30190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22D28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2024-12-19T15:13:00Z</dcterms:created>
  <dcterms:modified xsi:type="dcterms:W3CDTF">2024-12-19T15:13:00Z</dcterms:modified>
</cp:coreProperties>
</file>