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EA" w:rsidRPr="005A5B10" w:rsidRDefault="005A5B10" w:rsidP="0077754E">
      <w:pPr>
        <w:ind w:left="851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EC59EA" w:rsidRPr="005A5B10">
        <w:rPr>
          <w:b/>
          <w:sz w:val="40"/>
          <w:szCs w:val="40"/>
        </w:rPr>
        <w:t xml:space="preserve">ыдача и свидетельствование копий решений, выписок из решений, распоряжений председателя Гомельского городского исполнительного комитета от граждан, в том </w:t>
      </w:r>
      <w:bookmarkStart w:id="0" w:name="_GoBack"/>
      <w:bookmarkEnd w:id="0"/>
      <w:r w:rsidR="00EC59EA" w:rsidRPr="005A5B10">
        <w:rPr>
          <w:b/>
          <w:sz w:val="40"/>
          <w:szCs w:val="40"/>
        </w:rPr>
        <w:t>числе индивидуальных предпринимателей, и юридических лиц.</w:t>
      </w:r>
    </w:p>
    <w:p w:rsidR="00EC59EA" w:rsidRDefault="00EC59EA" w:rsidP="00EC59EA">
      <w:pPr>
        <w:spacing w:line="280" w:lineRule="exact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b/>
          <w:sz w:val="30"/>
          <w:szCs w:val="30"/>
        </w:rPr>
      </w:pPr>
      <w:r w:rsidRPr="001150DD">
        <w:rPr>
          <w:b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sz w:val="30"/>
          <w:szCs w:val="30"/>
        </w:rPr>
        <w:t>1.  заявление;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  <w:r w:rsidRPr="001150DD">
        <w:rPr>
          <w:sz w:val="30"/>
          <w:szCs w:val="30"/>
        </w:rPr>
        <w:t xml:space="preserve">2. </w:t>
      </w:r>
      <w:r w:rsidRPr="001150DD">
        <w:rPr>
          <w:rFonts w:eastAsia="Calibri"/>
          <w:sz w:val="30"/>
          <w:szCs w:val="30"/>
          <w:lang w:eastAsia="en-US"/>
        </w:rPr>
        <w:t>документ, удостоверяющий личность либо доверенность и паспорт, в случае, если заявитель представляет интересы лица, в отношении которого принималось решение горисполкома, распоряжение председателя горисполкома</w:t>
      </w:r>
      <w:r w:rsidR="001150DD">
        <w:rPr>
          <w:rFonts w:eastAsia="Calibri"/>
          <w:sz w:val="28"/>
          <w:szCs w:val="28"/>
          <w:lang w:eastAsia="en-US"/>
        </w:rPr>
        <w:t>.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>Размер платы, взимаемой при осуществлении административной процедуры –</w:t>
      </w:r>
      <w:r w:rsidRPr="001150DD">
        <w:rPr>
          <w:sz w:val="30"/>
          <w:szCs w:val="30"/>
        </w:rPr>
        <w:t xml:space="preserve"> бесплатно.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 xml:space="preserve">Максимальный срок осуществления административной процедуры </w:t>
      </w:r>
      <w:r w:rsidR="0045787C" w:rsidRPr="001150DD">
        <w:rPr>
          <w:b/>
          <w:sz w:val="30"/>
          <w:szCs w:val="30"/>
        </w:rPr>
        <w:t xml:space="preserve"> </w:t>
      </w:r>
      <w:r w:rsidRPr="001150DD">
        <w:rPr>
          <w:b/>
          <w:sz w:val="30"/>
          <w:szCs w:val="30"/>
        </w:rPr>
        <w:t>-</w:t>
      </w:r>
      <w:r w:rsidRPr="001150DD">
        <w:rPr>
          <w:sz w:val="30"/>
          <w:szCs w:val="30"/>
        </w:rPr>
        <w:t xml:space="preserve">        </w:t>
      </w:r>
      <w:r w:rsidR="0045787C" w:rsidRPr="00684C04">
        <w:rPr>
          <w:b/>
          <w:sz w:val="30"/>
          <w:szCs w:val="30"/>
        </w:rPr>
        <w:t>10 дней</w:t>
      </w:r>
      <w:r w:rsidRPr="00684C04">
        <w:rPr>
          <w:sz w:val="30"/>
          <w:szCs w:val="30"/>
        </w:rPr>
        <w:t xml:space="preserve"> со дня </w:t>
      </w:r>
      <w:r w:rsidR="001150DD" w:rsidRPr="00684C04">
        <w:rPr>
          <w:sz w:val="30"/>
          <w:szCs w:val="30"/>
        </w:rPr>
        <w:t>регистрации</w:t>
      </w:r>
      <w:r w:rsidRPr="00684C04">
        <w:rPr>
          <w:sz w:val="30"/>
          <w:szCs w:val="30"/>
        </w:rPr>
        <w:t xml:space="preserve"> заявления</w:t>
      </w:r>
      <w:r w:rsidRPr="001150DD">
        <w:rPr>
          <w:sz w:val="30"/>
          <w:szCs w:val="30"/>
        </w:rPr>
        <w:t>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150DD">
        <w:rPr>
          <w:b/>
          <w:sz w:val="30"/>
          <w:szCs w:val="30"/>
        </w:rPr>
        <w:t>выдаваемых</w:t>
      </w:r>
      <w:proofErr w:type="gramEnd"/>
      <w:r w:rsidRPr="001150DD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1150DD">
        <w:rPr>
          <w:sz w:val="30"/>
          <w:szCs w:val="30"/>
        </w:rPr>
        <w:t>бессрочно.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b/>
          <w:sz w:val="30"/>
          <w:szCs w:val="30"/>
        </w:rPr>
      </w:pPr>
      <w:proofErr w:type="gramStart"/>
      <w:r w:rsidRPr="001150DD">
        <w:rPr>
          <w:b/>
          <w:sz w:val="30"/>
          <w:szCs w:val="30"/>
        </w:rPr>
        <w:t>Ответственные</w:t>
      </w:r>
      <w:proofErr w:type="gramEnd"/>
      <w:r w:rsidRPr="001150DD">
        <w:rPr>
          <w:b/>
          <w:sz w:val="30"/>
          <w:szCs w:val="30"/>
        </w:rPr>
        <w:t xml:space="preserve"> за выполнение административной процедуры, предварительное </w:t>
      </w:r>
      <w:r w:rsidR="0045787C" w:rsidRPr="001150DD">
        <w:rPr>
          <w:b/>
          <w:sz w:val="30"/>
          <w:szCs w:val="30"/>
        </w:rPr>
        <w:t xml:space="preserve"> </w:t>
      </w:r>
      <w:r w:rsidRPr="001150DD">
        <w:rPr>
          <w:b/>
          <w:sz w:val="30"/>
          <w:szCs w:val="30"/>
        </w:rPr>
        <w:t>консультирование:</w:t>
      </w:r>
    </w:p>
    <w:p w:rsidR="00EC59EA" w:rsidRPr="00684C04" w:rsidRDefault="00EC59EA" w:rsidP="00EC59EA">
      <w:pPr>
        <w:spacing w:line="280" w:lineRule="exact"/>
        <w:ind w:firstLine="851"/>
        <w:jc w:val="both"/>
        <w:rPr>
          <w:b/>
          <w:sz w:val="30"/>
          <w:szCs w:val="30"/>
        </w:rPr>
      </w:pPr>
    </w:p>
    <w:p w:rsidR="00EC59EA" w:rsidRPr="001150DD" w:rsidRDefault="00684C04" w:rsidP="00EC59EA">
      <w:pPr>
        <w:spacing w:line="280" w:lineRule="exact"/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684C04">
        <w:rPr>
          <w:rFonts w:eastAsia="Calibri"/>
          <w:b/>
          <w:sz w:val="30"/>
          <w:szCs w:val="30"/>
          <w:lang w:eastAsia="en-US"/>
        </w:rPr>
        <w:t>Гурская Оксана Александровна</w:t>
      </w:r>
      <w:r w:rsidR="00EC59EA" w:rsidRPr="001150DD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EC59EA" w:rsidRPr="001150DD">
        <w:rPr>
          <w:rFonts w:eastAsia="Calibri"/>
          <w:sz w:val="30"/>
          <w:szCs w:val="30"/>
          <w:lang w:eastAsia="en-US"/>
        </w:rPr>
        <w:t xml:space="preserve">– главный специалист юридического отдела Гомельского горисполкома, </w:t>
      </w:r>
      <w:proofErr w:type="spellStart"/>
      <w:r w:rsidR="00EC59EA" w:rsidRPr="001150DD">
        <w:rPr>
          <w:rFonts w:eastAsia="Calibri"/>
          <w:sz w:val="30"/>
          <w:szCs w:val="30"/>
          <w:lang w:eastAsia="en-US"/>
        </w:rPr>
        <w:t>каб</w:t>
      </w:r>
      <w:proofErr w:type="spellEnd"/>
      <w:r w:rsidR="00EC59EA" w:rsidRPr="001150DD">
        <w:rPr>
          <w:rFonts w:eastAsia="Calibri"/>
          <w:sz w:val="30"/>
          <w:szCs w:val="30"/>
          <w:lang w:eastAsia="en-US"/>
        </w:rPr>
        <w:t>.</w:t>
      </w:r>
      <w:r w:rsidR="00BC1336" w:rsidRPr="001150DD">
        <w:rPr>
          <w:rFonts w:eastAsia="Calibri"/>
          <w:sz w:val="30"/>
          <w:szCs w:val="30"/>
          <w:lang w:eastAsia="en-US"/>
        </w:rPr>
        <w:t xml:space="preserve"> </w:t>
      </w:r>
      <w:r w:rsidR="00EC59EA" w:rsidRPr="001150DD">
        <w:rPr>
          <w:rFonts w:eastAsia="Calibri"/>
          <w:sz w:val="30"/>
          <w:szCs w:val="30"/>
          <w:lang w:eastAsia="en-US"/>
        </w:rPr>
        <w:t>204, т. 51</w:t>
      </w:r>
      <w:r w:rsidR="00BC1336" w:rsidRPr="001150DD">
        <w:rPr>
          <w:rFonts w:eastAsia="Calibri"/>
          <w:sz w:val="30"/>
          <w:szCs w:val="30"/>
          <w:lang w:eastAsia="en-US"/>
        </w:rPr>
        <w:t xml:space="preserve"> </w:t>
      </w:r>
      <w:r w:rsidR="00EC59EA" w:rsidRPr="001150DD">
        <w:rPr>
          <w:rFonts w:eastAsia="Calibri"/>
          <w:sz w:val="30"/>
          <w:szCs w:val="30"/>
          <w:lang w:eastAsia="en-US"/>
        </w:rPr>
        <w:t>49</w:t>
      </w:r>
      <w:r w:rsidR="00BC1336" w:rsidRPr="001150DD">
        <w:rPr>
          <w:rFonts w:eastAsia="Calibri"/>
          <w:sz w:val="30"/>
          <w:szCs w:val="30"/>
          <w:lang w:eastAsia="en-US"/>
        </w:rPr>
        <w:t xml:space="preserve"> </w:t>
      </w:r>
      <w:r w:rsidR="00EC59EA" w:rsidRPr="001150DD">
        <w:rPr>
          <w:rFonts w:eastAsia="Calibri"/>
          <w:sz w:val="30"/>
          <w:szCs w:val="30"/>
          <w:lang w:eastAsia="en-US"/>
        </w:rPr>
        <w:t>20</w:t>
      </w:r>
    </w:p>
    <w:p w:rsidR="00A21B7D" w:rsidRPr="00684C04" w:rsidRDefault="00E841E8" w:rsidP="00EC59EA">
      <w:pPr>
        <w:spacing w:line="280" w:lineRule="exact"/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684C04">
        <w:rPr>
          <w:rFonts w:eastAsia="Calibri"/>
          <w:b/>
          <w:sz w:val="30"/>
          <w:szCs w:val="30"/>
          <w:lang w:eastAsia="en-US"/>
        </w:rPr>
        <w:t>Малая Елена Анатольевна</w:t>
      </w:r>
      <w:r w:rsidRPr="00684C04">
        <w:rPr>
          <w:rFonts w:eastAsia="Calibri"/>
          <w:sz w:val="30"/>
          <w:szCs w:val="30"/>
          <w:lang w:eastAsia="en-US"/>
        </w:rPr>
        <w:t xml:space="preserve"> – </w:t>
      </w:r>
      <w:r w:rsidR="00684C04" w:rsidRPr="00684C04">
        <w:rPr>
          <w:rFonts w:eastAsia="Calibri"/>
          <w:sz w:val="30"/>
          <w:szCs w:val="30"/>
          <w:lang w:eastAsia="en-US"/>
        </w:rPr>
        <w:t>начальник</w:t>
      </w:r>
      <w:r w:rsidRPr="00684C04">
        <w:rPr>
          <w:rFonts w:eastAsia="Calibri"/>
          <w:sz w:val="30"/>
          <w:szCs w:val="30"/>
          <w:lang w:eastAsia="en-US"/>
        </w:rPr>
        <w:t xml:space="preserve"> юридического отдела, </w:t>
      </w:r>
      <w:proofErr w:type="spellStart"/>
      <w:r w:rsidRPr="00684C04">
        <w:rPr>
          <w:rFonts w:eastAsia="Calibri"/>
          <w:sz w:val="30"/>
          <w:szCs w:val="30"/>
          <w:lang w:eastAsia="en-US"/>
        </w:rPr>
        <w:t>каб</w:t>
      </w:r>
      <w:proofErr w:type="spellEnd"/>
      <w:r w:rsidRPr="00684C04">
        <w:rPr>
          <w:rFonts w:eastAsia="Calibri"/>
          <w:sz w:val="30"/>
          <w:szCs w:val="30"/>
          <w:lang w:eastAsia="en-US"/>
        </w:rPr>
        <w:t xml:space="preserve">. 204, т. 51 </w:t>
      </w:r>
      <w:r w:rsidR="00684C04" w:rsidRPr="00684C04">
        <w:rPr>
          <w:rFonts w:eastAsia="Calibri"/>
          <w:sz w:val="30"/>
          <w:szCs w:val="30"/>
          <w:lang w:eastAsia="en-US"/>
        </w:rPr>
        <w:t>39</w:t>
      </w:r>
      <w:r w:rsidRPr="00684C04">
        <w:rPr>
          <w:rFonts w:eastAsia="Calibri"/>
          <w:sz w:val="30"/>
          <w:szCs w:val="30"/>
          <w:lang w:eastAsia="en-US"/>
        </w:rPr>
        <w:t xml:space="preserve"> </w:t>
      </w:r>
      <w:r w:rsidR="00684C04" w:rsidRPr="00684C04">
        <w:rPr>
          <w:rFonts w:eastAsia="Calibri"/>
          <w:sz w:val="30"/>
          <w:szCs w:val="30"/>
          <w:lang w:eastAsia="en-US"/>
        </w:rPr>
        <w:t>59</w:t>
      </w:r>
    </w:p>
    <w:p w:rsidR="00C357A0" w:rsidRDefault="00C357A0" w:rsidP="00EC59EA">
      <w:pPr>
        <w:spacing w:line="280" w:lineRule="exact"/>
        <w:ind w:firstLine="851"/>
        <w:jc w:val="both"/>
        <w:rPr>
          <w:rFonts w:eastAsia="Calibri"/>
          <w:sz w:val="30"/>
          <w:szCs w:val="30"/>
          <w:lang w:eastAsia="en-US"/>
        </w:rPr>
      </w:pPr>
    </w:p>
    <w:p w:rsidR="00A21B7D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rFonts w:eastAsia="Calibri"/>
          <w:sz w:val="30"/>
          <w:szCs w:val="30"/>
          <w:lang w:eastAsia="en-US"/>
        </w:rPr>
        <w:t xml:space="preserve">Служба «одно окно» Гомельского горисполкома -  </w:t>
      </w:r>
      <w:r w:rsidRPr="001150DD">
        <w:rPr>
          <w:sz w:val="30"/>
          <w:szCs w:val="30"/>
        </w:rPr>
        <w:t xml:space="preserve">т. 53 64 85, </w:t>
      </w:r>
    </w:p>
    <w:p w:rsidR="00EC59EA" w:rsidRPr="001150DD" w:rsidRDefault="00C357A0" w:rsidP="00EC59EA">
      <w:pPr>
        <w:spacing w:line="280" w:lineRule="exact"/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="00EC59EA" w:rsidRPr="001150DD">
        <w:rPr>
          <w:sz w:val="30"/>
          <w:szCs w:val="30"/>
        </w:rPr>
        <w:t>т/ф 51 18 54</w:t>
      </w:r>
    </w:p>
    <w:p w:rsidR="00EC59EA" w:rsidRPr="001150DD" w:rsidRDefault="00EC59EA" w:rsidP="00EC59EA">
      <w:pPr>
        <w:spacing w:line="280" w:lineRule="exact"/>
        <w:jc w:val="both"/>
        <w:rPr>
          <w:sz w:val="30"/>
          <w:szCs w:val="30"/>
        </w:rPr>
      </w:pPr>
      <w:r w:rsidRPr="001150DD">
        <w:rPr>
          <w:sz w:val="30"/>
          <w:szCs w:val="30"/>
        </w:rPr>
        <w:t xml:space="preserve">             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 xml:space="preserve">Примечание: </w:t>
      </w:r>
      <w:r w:rsidRPr="001150DD">
        <w:rPr>
          <w:sz w:val="30"/>
          <w:szCs w:val="30"/>
        </w:rPr>
        <w:t>решения, распоряжения председателя горисполкома  хранятся</w:t>
      </w:r>
      <w:r w:rsidR="001150DD">
        <w:rPr>
          <w:sz w:val="30"/>
          <w:szCs w:val="30"/>
        </w:rPr>
        <w:t xml:space="preserve"> </w:t>
      </w:r>
      <w:r w:rsidRPr="001150DD">
        <w:rPr>
          <w:sz w:val="30"/>
          <w:szCs w:val="30"/>
        </w:rPr>
        <w:t xml:space="preserve"> в </w:t>
      </w:r>
      <w:r w:rsidR="001150DD">
        <w:rPr>
          <w:sz w:val="30"/>
          <w:szCs w:val="30"/>
        </w:rPr>
        <w:t xml:space="preserve"> </w:t>
      </w:r>
      <w:r w:rsidRPr="001150DD">
        <w:rPr>
          <w:sz w:val="30"/>
          <w:szCs w:val="30"/>
        </w:rPr>
        <w:t>юридическо</w:t>
      </w:r>
      <w:r w:rsidR="001150DD" w:rsidRPr="001150DD">
        <w:rPr>
          <w:sz w:val="30"/>
          <w:szCs w:val="30"/>
        </w:rPr>
        <w:t>м</w:t>
      </w:r>
      <w:r w:rsidRPr="001150DD">
        <w:rPr>
          <w:sz w:val="30"/>
          <w:szCs w:val="30"/>
        </w:rPr>
        <w:t xml:space="preserve"> </w:t>
      </w:r>
      <w:r w:rsidR="001150DD">
        <w:rPr>
          <w:sz w:val="30"/>
          <w:szCs w:val="30"/>
        </w:rPr>
        <w:t xml:space="preserve"> </w:t>
      </w:r>
      <w:r w:rsidRPr="001150DD">
        <w:rPr>
          <w:sz w:val="30"/>
          <w:szCs w:val="30"/>
        </w:rPr>
        <w:t>отдел</w:t>
      </w:r>
      <w:r w:rsidR="001150DD" w:rsidRPr="001150DD">
        <w:rPr>
          <w:sz w:val="30"/>
          <w:szCs w:val="30"/>
        </w:rPr>
        <w:t>е</w:t>
      </w:r>
      <w:r w:rsidRPr="001150DD">
        <w:rPr>
          <w:sz w:val="30"/>
          <w:szCs w:val="30"/>
        </w:rPr>
        <w:t xml:space="preserve"> </w:t>
      </w:r>
      <w:r w:rsidR="001150DD">
        <w:rPr>
          <w:sz w:val="30"/>
          <w:szCs w:val="30"/>
        </w:rPr>
        <w:t xml:space="preserve"> </w:t>
      </w:r>
      <w:r w:rsidRPr="001150DD">
        <w:rPr>
          <w:sz w:val="30"/>
          <w:szCs w:val="30"/>
        </w:rPr>
        <w:t>горисполкома</w:t>
      </w:r>
      <w:r w:rsidR="001150DD" w:rsidRPr="001150DD">
        <w:rPr>
          <w:sz w:val="30"/>
          <w:szCs w:val="30"/>
        </w:rPr>
        <w:t xml:space="preserve"> </w:t>
      </w:r>
      <w:r w:rsidRPr="001150DD">
        <w:rPr>
          <w:sz w:val="30"/>
          <w:szCs w:val="30"/>
        </w:rPr>
        <w:t xml:space="preserve"> </w:t>
      </w:r>
      <w:r w:rsidRPr="001150DD">
        <w:rPr>
          <w:b/>
          <w:sz w:val="30"/>
          <w:szCs w:val="30"/>
        </w:rPr>
        <w:t>5</w:t>
      </w:r>
      <w:r w:rsidRPr="001150DD">
        <w:rPr>
          <w:sz w:val="30"/>
          <w:szCs w:val="30"/>
        </w:rPr>
        <w:t xml:space="preserve"> лет.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45787C" w:rsidRPr="00684C04" w:rsidRDefault="0045787C">
      <w:pPr>
        <w:rPr>
          <w:b/>
          <w:sz w:val="30"/>
          <w:szCs w:val="30"/>
        </w:rPr>
      </w:pPr>
      <w:r w:rsidRPr="00684C04">
        <w:rPr>
          <w:b/>
          <w:sz w:val="30"/>
          <w:szCs w:val="30"/>
        </w:rPr>
        <w:t>Нормативные правовые акты:</w:t>
      </w:r>
    </w:p>
    <w:p w:rsidR="0045787C" w:rsidRPr="00684C04" w:rsidRDefault="0045787C">
      <w:pPr>
        <w:rPr>
          <w:b/>
          <w:sz w:val="30"/>
          <w:szCs w:val="30"/>
        </w:rPr>
      </w:pPr>
    </w:p>
    <w:p w:rsidR="0045787C" w:rsidRPr="00684C04" w:rsidRDefault="00F905A4" w:rsidP="007A3883">
      <w:pPr>
        <w:jc w:val="both"/>
        <w:rPr>
          <w:bCs/>
          <w:sz w:val="30"/>
          <w:szCs w:val="30"/>
        </w:rPr>
      </w:pPr>
      <w:r w:rsidRPr="00684C04">
        <w:rPr>
          <w:bCs/>
          <w:sz w:val="30"/>
          <w:szCs w:val="30"/>
        </w:rPr>
        <w:t xml:space="preserve">            </w:t>
      </w:r>
      <w:r w:rsidR="007A3883" w:rsidRPr="00684C04">
        <w:rPr>
          <w:bCs/>
          <w:sz w:val="30"/>
          <w:szCs w:val="30"/>
        </w:rPr>
        <w:t>Закон Республики Беларусь от 28 октября 2008г. № 433-З «Об основах административных процедур»;</w:t>
      </w:r>
    </w:p>
    <w:p w:rsidR="007A3883" w:rsidRDefault="00F905A4" w:rsidP="00F905A4">
      <w:pPr>
        <w:pStyle w:val="newncpi0"/>
        <w:jc w:val="both"/>
        <w:rPr>
          <w:sz w:val="30"/>
          <w:szCs w:val="30"/>
        </w:rPr>
      </w:pPr>
      <w:r w:rsidRPr="00684C04">
        <w:rPr>
          <w:rStyle w:val="name"/>
          <w:sz w:val="30"/>
          <w:szCs w:val="30"/>
        </w:rPr>
        <w:t xml:space="preserve">            </w:t>
      </w:r>
      <w:r w:rsidR="007A3883" w:rsidRPr="00684C04">
        <w:rPr>
          <w:rStyle w:val="name"/>
          <w:sz w:val="30"/>
          <w:szCs w:val="30"/>
        </w:rPr>
        <w:t>Постановление </w:t>
      </w:r>
      <w:r w:rsidR="007A3883" w:rsidRPr="00684C04">
        <w:rPr>
          <w:rStyle w:val="promulgator"/>
          <w:sz w:val="30"/>
          <w:szCs w:val="30"/>
        </w:rPr>
        <w:t>Совета Мини</w:t>
      </w:r>
      <w:r w:rsidR="001150DD" w:rsidRPr="00684C04">
        <w:rPr>
          <w:rStyle w:val="promulgator"/>
          <w:sz w:val="30"/>
          <w:szCs w:val="30"/>
        </w:rPr>
        <w:t>с</w:t>
      </w:r>
      <w:r w:rsidR="007A3883" w:rsidRPr="00684C04">
        <w:rPr>
          <w:rStyle w:val="promulgator"/>
          <w:sz w:val="30"/>
          <w:szCs w:val="30"/>
        </w:rPr>
        <w:t xml:space="preserve">тров Республики Беларусь от </w:t>
      </w:r>
      <w:r w:rsidR="007A3883" w:rsidRPr="00684C04">
        <w:rPr>
          <w:rStyle w:val="datepr"/>
          <w:sz w:val="30"/>
          <w:szCs w:val="30"/>
        </w:rPr>
        <w:t>30 декабря 2012 г.</w:t>
      </w:r>
      <w:r w:rsidR="007A3883" w:rsidRPr="00684C04">
        <w:rPr>
          <w:sz w:val="30"/>
          <w:szCs w:val="30"/>
        </w:rPr>
        <w:t xml:space="preserve"> </w:t>
      </w:r>
      <w:r w:rsidR="007A3883" w:rsidRPr="00684C04">
        <w:rPr>
          <w:rStyle w:val="number"/>
          <w:sz w:val="30"/>
          <w:szCs w:val="30"/>
        </w:rPr>
        <w:t xml:space="preserve">№ 1256 </w:t>
      </w:r>
      <w:r w:rsidR="007A3883" w:rsidRPr="00684C04">
        <w:rPr>
          <w:sz w:val="30"/>
          <w:szCs w:val="30"/>
        </w:rPr>
        <w:t>«О некоторых вопросах выдачи и свидетельствования копий документов, касающихся прав и (или) законных интересов граждан, в том числе индивидуальных предпринимателей, и юридических лиц</w:t>
      </w:r>
      <w:r w:rsidRPr="00684C04">
        <w:rPr>
          <w:sz w:val="30"/>
          <w:szCs w:val="30"/>
        </w:rPr>
        <w:t>»</w:t>
      </w:r>
      <w:r w:rsidR="00F51122">
        <w:rPr>
          <w:sz w:val="30"/>
          <w:szCs w:val="30"/>
        </w:rPr>
        <w:t>;</w:t>
      </w:r>
    </w:p>
    <w:p w:rsidR="00F51122" w:rsidRPr="00684C04" w:rsidRDefault="00F51122" w:rsidP="00F905A4">
      <w:pPr>
        <w:pStyle w:val="newncpi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Закон Республики Беларусь от 25 ноября 2011 г. № 323-З «Об архивном деле и делопроизводстве в Республике Беларусь»</w:t>
      </w:r>
    </w:p>
    <w:sectPr w:rsidR="00F51122" w:rsidRPr="00684C04" w:rsidSect="00F905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EA"/>
    <w:rsid w:val="001150DD"/>
    <w:rsid w:val="0029328C"/>
    <w:rsid w:val="0045787C"/>
    <w:rsid w:val="005A5B10"/>
    <w:rsid w:val="00684C04"/>
    <w:rsid w:val="0077754E"/>
    <w:rsid w:val="007A3883"/>
    <w:rsid w:val="008E2BD8"/>
    <w:rsid w:val="009A6021"/>
    <w:rsid w:val="00A21B7D"/>
    <w:rsid w:val="00A46A47"/>
    <w:rsid w:val="00AB2788"/>
    <w:rsid w:val="00B23F9C"/>
    <w:rsid w:val="00BC1336"/>
    <w:rsid w:val="00C357A0"/>
    <w:rsid w:val="00D0081F"/>
    <w:rsid w:val="00D45CCA"/>
    <w:rsid w:val="00E841E8"/>
    <w:rsid w:val="00EC59EA"/>
    <w:rsid w:val="00EE1FF4"/>
    <w:rsid w:val="00F038A0"/>
    <w:rsid w:val="00F365AA"/>
    <w:rsid w:val="00F51122"/>
    <w:rsid w:val="00F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787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45787C"/>
  </w:style>
  <w:style w:type="paragraph" w:customStyle="1" w:styleId="newncpi">
    <w:name w:val="newncpi"/>
    <w:basedOn w:val="a"/>
    <w:rsid w:val="0045787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45787C"/>
  </w:style>
  <w:style w:type="character" w:customStyle="1" w:styleId="number">
    <w:name w:val="number"/>
    <w:basedOn w:val="a0"/>
    <w:rsid w:val="0045787C"/>
  </w:style>
  <w:style w:type="paragraph" w:customStyle="1" w:styleId="1">
    <w:name w:val="Название1"/>
    <w:basedOn w:val="a"/>
    <w:rsid w:val="0045787C"/>
    <w:pPr>
      <w:spacing w:before="100" w:beforeAutospacing="1" w:after="100" w:afterAutospacing="1"/>
    </w:pPr>
  </w:style>
  <w:style w:type="character" w:customStyle="1" w:styleId="promulgator">
    <w:name w:val="promulgator"/>
    <w:basedOn w:val="a0"/>
    <w:rsid w:val="007A3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787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45787C"/>
  </w:style>
  <w:style w:type="paragraph" w:customStyle="1" w:styleId="newncpi">
    <w:name w:val="newncpi"/>
    <w:basedOn w:val="a"/>
    <w:rsid w:val="0045787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45787C"/>
  </w:style>
  <w:style w:type="character" w:customStyle="1" w:styleId="number">
    <w:name w:val="number"/>
    <w:basedOn w:val="a0"/>
    <w:rsid w:val="0045787C"/>
  </w:style>
  <w:style w:type="paragraph" w:customStyle="1" w:styleId="1">
    <w:name w:val="Название1"/>
    <w:basedOn w:val="a"/>
    <w:rsid w:val="0045787C"/>
    <w:pPr>
      <w:spacing w:before="100" w:beforeAutospacing="1" w:after="100" w:afterAutospacing="1"/>
    </w:pPr>
  </w:style>
  <w:style w:type="character" w:customStyle="1" w:styleId="promulgator">
    <w:name w:val="promulgator"/>
    <w:basedOn w:val="a0"/>
    <w:rsid w:val="007A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4</cp:revision>
  <cp:lastPrinted>2023-12-27T08:10:00Z</cp:lastPrinted>
  <dcterms:created xsi:type="dcterms:W3CDTF">2023-12-27T08:11:00Z</dcterms:created>
  <dcterms:modified xsi:type="dcterms:W3CDTF">2023-12-27T11:11:00Z</dcterms:modified>
</cp:coreProperties>
</file>