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D378" w14:textId="77777777" w:rsidR="00DF7D15" w:rsidRPr="00DF7D15" w:rsidRDefault="00DF7D15" w:rsidP="00DF7D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F7D15">
        <w:rPr>
          <w:rFonts w:ascii="Times New Roman" w:hAnsi="Times New Roman" w:cs="Times New Roman"/>
          <w:sz w:val="30"/>
          <w:szCs w:val="30"/>
        </w:rPr>
        <w:t>ГОМЕЛЬСКИЙ     ГОРОДСКОЙ      СОВЕТ    ДЕПУТАТОВ</w:t>
      </w:r>
    </w:p>
    <w:p w14:paraId="34CC7192" w14:textId="77777777" w:rsidR="00DF7D15" w:rsidRPr="00DF7D15" w:rsidRDefault="00DF7D15" w:rsidP="00DF7D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F7D15">
        <w:rPr>
          <w:rFonts w:ascii="Times New Roman" w:hAnsi="Times New Roman" w:cs="Times New Roman"/>
          <w:sz w:val="30"/>
          <w:szCs w:val="30"/>
        </w:rPr>
        <w:t>РЕШЕНИЕ</w:t>
      </w:r>
    </w:p>
    <w:p w14:paraId="222DB2C0" w14:textId="77777777" w:rsidR="00DF7D15" w:rsidRPr="00DF7D15" w:rsidRDefault="00DF7D15" w:rsidP="00DF7D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E2F38E1" w14:textId="74FE2D02" w:rsidR="00DF7D15" w:rsidRPr="00DF7D15" w:rsidRDefault="00AE5415" w:rsidP="00DF7D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сентября 2022 г.  № 300</w:t>
      </w:r>
      <w:bookmarkStart w:id="0" w:name="_GoBack"/>
      <w:bookmarkEnd w:id="0"/>
    </w:p>
    <w:p w14:paraId="04A5F45F" w14:textId="77777777" w:rsidR="00DF7D15" w:rsidRPr="00DF7D15" w:rsidRDefault="00DF7D15" w:rsidP="00DF7D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F7D15">
        <w:rPr>
          <w:rFonts w:ascii="Times New Roman" w:hAnsi="Times New Roman" w:cs="Times New Roman"/>
          <w:sz w:val="30"/>
          <w:szCs w:val="30"/>
        </w:rPr>
        <w:t>г. Гомель</w:t>
      </w:r>
    </w:p>
    <w:p w14:paraId="6D9C91D0" w14:textId="77777777" w:rsidR="00DF7D15" w:rsidRPr="00DF7D15" w:rsidRDefault="00DF7D15" w:rsidP="00DF7D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D081D4" w14:textId="77777777" w:rsidR="006053AB" w:rsidRDefault="006053AB" w:rsidP="0057640B">
      <w:pPr>
        <w:pStyle w:val="titlencpi"/>
        <w:spacing w:before="0" w:after="0" w:line="280" w:lineRule="atLeast"/>
        <w:ind w:right="0"/>
        <w:rPr>
          <w:b w:val="0"/>
          <w:sz w:val="30"/>
          <w:szCs w:val="30"/>
        </w:rPr>
      </w:pPr>
    </w:p>
    <w:p w14:paraId="5C16A738" w14:textId="77777777" w:rsidR="00894FF6" w:rsidRDefault="00894FF6" w:rsidP="0057640B">
      <w:pPr>
        <w:pStyle w:val="titlencpi"/>
        <w:spacing w:before="0" w:after="0" w:line="280" w:lineRule="atLeast"/>
        <w:ind w:right="0"/>
        <w:rPr>
          <w:b w:val="0"/>
          <w:sz w:val="20"/>
          <w:szCs w:val="20"/>
        </w:rPr>
      </w:pPr>
    </w:p>
    <w:p w14:paraId="003CB27D" w14:textId="77777777" w:rsidR="00894FF6" w:rsidRPr="008D0ACE" w:rsidRDefault="00894FF6" w:rsidP="0057640B">
      <w:pPr>
        <w:pStyle w:val="titlencpi"/>
        <w:spacing w:before="0" w:after="0" w:line="280" w:lineRule="atLeast"/>
        <w:ind w:right="0"/>
        <w:rPr>
          <w:b w:val="0"/>
          <w:sz w:val="20"/>
          <w:szCs w:val="20"/>
        </w:rPr>
      </w:pPr>
    </w:p>
    <w:p w14:paraId="008F080F" w14:textId="77777777" w:rsidR="00730809" w:rsidRDefault="009D1FBA" w:rsidP="00730809">
      <w:pPr>
        <w:pStyle w:val="titlencpi"/>
        <w:tabs>
          <w:tab w:val="left" w:pos="709"/>
        </w:tabs>
        <w:spacing w:before="0" w:after="0" w:line="280" w:lineRule="exact"/>
        <w:ind w:right="0"/>
        <w:rPr>
          <w:b w:val="0"/>
          <w:sz w:val="30"/>
          <w:szCs w:val="30"/>
        </w:rPr>
      </w:pPr>
      <w:r w:rsidRPr="00951C7B">
        <w:rPr>
          <w:b w:val="0"/>
          <w:sz w:val="30"/>
          <w:szCs w:val="30"/>
        </w:rPr>
        <w:t>О</w:t>
      </w:r>
      <w:r w:rsidR="00643093" w:rsidRPr="00951C7B">
        <w:rPr>
          <w:b w:val="0"/>
          <w:sz w:val="30"/>
          <w:szCs w:val="30"/>
        </w:rPr>
        <w:t xml:space="preserve">б изменении </w:t>
      </w:r>
      <w:r w:rsidR="00730809" w:rsidRPr="00730809">
        <w:rPr>
          <w:b w:val="0"/>
          <w:sz w:val="30"/>
          <w:szCs w:val="30"/>
        </w:rPr>
        <w:t xml:space="preserve">решения Гомельского </w:t>
      </w:r>
    </w:p>
    <w:p w14:paraId="0E39732C" w14:textId="77777777" w:rsidR="00730809" w:rsidRDefault="00730809" w:rsidP="00730809">
      <w:pPr>
        <w:pStyle w:val="titlencpi"/>
        <w:tabs>
          <w:tab w:val="left" w:pos="709"/>
        </w:tabs>
        <w:spacing w:before="0" w:after="0" w:line="280" w:lineRule="exact"/>
        <w:ind w:right="0"/>
        <w:rPr>
          <w:b w:val="0"/>
          <w:sz w:val="30"/>
          <w:szCs w:val="30"/>
        </w:rPr>
      </w:pPr>
      <w:r w:rsidRPr="00730809">
        <w:rPr>
          <w:b w:val="0"/>
          <w:sz w:val="30"/>
          <w:szCs w:val="30"/>
        </w:rPr>
        <w:t xml:space="preserve">городского Совета депутатов </w:t>
      </w:r>
    </w:p>
    <w:p w14:paraId="1992768B" w14:textId="4D042587" w:rsidR="009D1FBA" w:rsidRPr="00951C7B" w:rsidRDefault="00730809" w:rsidP="00730809">
      <w:pPr>
        <w:pStyle w:val="titlencpi"/>
        <w:tabs>
          <w:tab w:val="left" w:pos="709"/>
        </w:tabs>
        <w:spacing w:before="0" w:after="0" w:line="280" w:lineRule="exact"/>
        <w:ind w:right="0"/>
        <w:rPr>
          <w:b w:val="0"/>
          <w:sz w:val="30"/>
          <w:szCs w:val="30"/>
        </w:rPr>
      </w:pPr>
      <w:r w:rsidRPr="00730809">
        <w:rPr>
          <w:b w:val="0"/>
          <w:sz w:val="30"/>
          <w:szCs w:val="30"/>
        </w:rPr>
        <w:t>от 26 декабря 2013 г. № 227</w:t>
      </w:r>
    </w:p>
    <w:p w14:paraId="22DA7436" w14:textId="7250B419" w:rsidR="003071D6" w:rsidRPr="00894FF6" w:rsidRDefault="003071D6" w:rsidP="00E878B0">
      <w:pPr>
        <w:pStyle w:val="titlencpi"/>
        <w:tabs>
          <w:tab w:val="left" w:pos="709"/>
        </w:tabs>
        <w:spacing w:before="0" w:after="0" w:line="360" w:lineRule="auto"/>
        <w:ind w:right="0"/>
        <w:rPr>
          <w:b w:val="0"/>
          <w:sz w:val="24"/>
          <w:szCs w:val="24"/>
        </w:rPr>
      </w:pPr>
    </w:p>
    <w:p w14:paraId="51B2157B" w14:textId="77777777" w:rsidR="00F268E7" w:rsidRDefault="00121230" w:rsidP="00DB7ACD">
      <w:pPr>
        <w:pStyle w:val="preamble"/>
        <w:tabs>
          <w:tab w:val="left" w:pos="709"/>
        </w:tabs>
        <w:ind w:firstLine="709"/>
        <w:rPr>
          <w:sz w:val="30"/>
          <w:szCs w:val="30"/>
        </w:rPr>
      </w:pPr>
      <w:proofErr w:type="gramStart"/>
      <w:r w:rsidRPr="00951C7B">
        <w:rPr>
          <w:sz w:val="30"/>
          <w:szCs w:val="30"/>
        </w:rPr>
        <w:t xml:space="preserve">На основании пункта 1 статьи </w:t>
      </w:r>
      <w:r w:rsidR="009D1FBA" w:rsidRPr="00951C7B">
        <w:rPr>
          <w:sz w:val="30"/>
          <w:szCs w:val="30"/>
        </w:rPr>
        <w:t>13 Закона Республик</w:t>
      </w:r>
      <w:r w:rsidR="00643093" w:rsidRPr="00951C7B">
        <w:rPr>
          <w:sz w:val="30"/>
          <w:szCs w:val="30"/>
        </w:rPr>
        <w:t>и</w:t>
      </w:r>
      <w:r w:rsidRPr="00951C7B">
        <w:rPr>
          <w:sz w:val="30"/>
          <w:szCs w:val="30"/>
        </w:rPr>
        <w:t xml:space="preserve"> Беларусь </w:t>
      </w:r>
      <w:r w:rsidR="00E46003">
        <w:rPr>
          <w:sz w:val="30"/>
          <w:szCs w:val="30"/>
        </w:rPr>
        <w:br/>
      </w:r>
      <w:r w:rsidRPr="00951C7B">
        <w:rPr>
          <w:sz w:val="30"/>
          <w:szCs w:val="30"/>
        </w:rPr>
        <w:t>от</w:t>
      </w:r>
      <w:r w:rsidR="00BF3DBA">
        <w:rPr>
          <w:sz w:val="30"/>
          <w:szCs w:val="30"/>
        </w:rPr>
        <w:t xml:space="preserve"> </w:t>
      </w:r>
      <w:r w:rsidRPr="00951C7B">
        <w:rPr>
          <w:sz w:val="30"/>
          <w:szCs w:val="30"/>
        </w:rPr>
        <w:t>4</w:t>
      </w:r>
      <w:r w:rsidR="00E46003">
        <w:rPr>
          <w:sz w:val="30"/>
          <w:szCs w:val="30"/>
        </w:rPr>
        <w:t xml:space="preserve"> </w:t>
      </w:r>
      <w:r w:rsidRPr="00951C7B">
        <w:rPr>
          <w:sz w:val="30"/>
          <w:szCs w:val="30"/>
        </w:rPr>
        <w:t xml:space="preserve">января 2010 г. № </w:t>
      </w:r>
      <w:r w:rsidR="00643093" w:rsidRPr="00951C7B">
        <w:rPr>
          <w:sz w:val="30"/>
          <w:szCs w:val="30"/>
        </w:rPr>
        <w:t>108-З</w:t>
      </w:r>
      <w:r w:rsidR="009D1FBA" w:rsidRPr="00951C7B">
        <w:rPr>
          <w:sz w:val="30"/>
          <w:szCs w:val="30"/>
        </w:rPr>
        <w:t xml:space="preserve"> «О местном управлении и самоуправлении в Республике</w:t>
      </w:r>
      <w:r w:rsidRPr="00951C7B">
        <w:rPr>
          <w:sz w:val="30"/>
          <w:szCs w:val="30"/>
        </w:rPr>
        <w:t xml:space="preserve"> Беларусь», части первой пункта </w:t>
      </w:r>
      <w:r w:rsidR="009D1FBA" w:rsidRPr="00951C7B">
        <w:rPr>
          <w:sz w:val="30"/>
          <w:szCs w:val="30"/>
        </w:rPr>
        <w:t>5</w:t>
      </w:r>
      <w:r w:rsidR="009D1FBA" w:rsidRPr="00951C7B">
        <w:rPr>
          <w:sz w:val="30"/>
          <w:szCs w:val="30"/>
          <w:vertAlign w:val="superscript"/>
        </w:rPr>
        <w:t>1</w:t>
      </w:r>
      <w:r w:rsidR="009D1FBA" w:rsidRPr="00951C7B">
        <w:rPr>
          <w:sz w:val="30"/>
          <w:szCs w:val="30"/>
        </w:rPr>
        <w:t xml:space="preserve"> постановления Совета Министров Республики</w:t>
      </w:r>
      <w:r w:rsidRPr="00951C7B">
        <w:rPr>
          <w:sz w:val="30"/>
          <w:szCs w:val="30"/>
        </w:rPr>
        <w:t xml:space="preserve"> Беларусь от 15 марта 2012 г. № </w:t>
      </w:r>
      <w:r w:rsidR="0049111A" w:rsidRPr="00951C7B">
        <w:rPr>
          <w:sz w:val="30"/>
          <w:szCs w:val="30"/>
        </w:rPr>
        <w:t xml:space="preserve">229 </w:t>
      </w:r>
      <w:r w:rsidR="00BF3DBA">
        <w:rPr>
          <w:sz w:val="30"/>
          <w:szCs w:val="30"/>
        </w:rPr>
        <w:br/>
      </w:r>
      <w:r w:rsidR="0049111A" w:rsidRPr="00951C7B">
        <w:rPr>
          <w:sz w:val="30"/>
          <w:szCs w:val="30"/>
        </w:rPr>
        <w:t>«О</w:t>
      </w:r>
      <w:r w:rsidR="00BF3DBA">
        <w:rPr>
          <w:sz w:val="30"/>
          <w:szCs w:val="30"/>
        </w:rPr>
        <w:t xml:space="preserve"> </w:t>
      </w:r>
      <w:r w:rsidR="009D1FBA" w:rsidRPr="00951C7B">
        <w:rPr>
          <w:sz w:val="30"/>
          <w:szCs w:val="30"/>
        </w:rPr>
        <w:t xml:space="preserve">совершенствовании отношений в области закупок товаров (работ, услуг) за счет собственных средств» Гомельский </w:t>
      </w:r>
      <w:r w:rsidR="00730809">
        <w:rPr>
          <w:sz w:val="30"/>
          <w:szCs w:val="30"/>
        </w:rPr>
        <w:t>городск</w:t>
      </w:r>
      <w:r w:rsidR="009D1FBA" w:rsidRPr="00951C7B">
        <w:rPr>
          <w:sz w:val="30"/>
          <w:szCs w:val="30"/>
        </w:rPr>
        <w:t xml:space="preserve">ой Совет депутатов </w:t>
      </w:r>
      <w:proofErr w:type="gramEnd"/>
    </w:p>
    <w:p w14:paraId="0B4AEF09" w14:textId="77777777" w:rsidR="00F268E7" w:rsidRDefault="00F268E7" w:rsidP="00F268E7">
      <w:pPr>
        <w:pStyle w:val="preamble"/>
        <w:tabs>
          <w:tab w:val="left" w:pos="709"/>
        </w:tabs>
        <w:ind w:firstLine="0"/>
        <w:rPr>
          <w:sz w:val="30"/>
          <w:szCs w:val="30"/>
        </w:rPr>
      </w:pPr>
    </w:p>
    <w:p w14:paraId="31A8FA8F" w14:textId="1B905649" w:rsidR="009D1FBA" w:rsidRDefault="009D1FBA" w:rsidP="00F268E7">
      <w:pPr>
        <w:pStyle w:val="preamble"/>
        <w:tabs>
          <w:tab w:val="left" w:pos="709"/>
        </w:tabs>
        <w:ind w:firstLine="0"/>
        <w:rPr>
          <w:sz w:val="30"/>
          <w:szCs w:val="30"/>
        </w:rPr>
      </w:pPr>
      <w:r w:rsidRPr="00951C7B">
        <w:rPr>
          <w:sz w:val="30"/>
          <w:szCs w:val="30"/>
        </w:rPr>
        <w:t>РЕШИЛ:</w:t>
      </w:r>
    </w:p>
    <w:p w14:paraId="09A1F650" w14:textId="77777777" w:rsidR="009D0BBD" w:rsidRPr="00951C7B" w:rsidRDefault="009D0BBD" w:rsidP="00F268E7">
      <w:pPr>
        <w:pStyle w:val="preamble"/>
        <w:tabs>
          <w:tab w:val="left" w:pos="709"/>
        </w:tabs>
        <w:ind w:firstLine="0"/>
        <w:rPr>
          <w:sz w:val="30"/>
          <w:szCs w:val="30"/>
        </w:rPr>
      </w:pPr>
    </w:p>
    <w:p w14:paraId="4718B058" w14:textId="21742989" w:rsidR="00C369DC" w:rsidRDefault="0049111A" w:rsidP="00C369DC">
      <w:pPr>
        <w:pStyle w:val="point"/>
        <w:tabs>
          <w:tab w:val="left" w:pos="709"/>
        </w:tabs>
        <w:ind w:firstLine="709"/>
        <w:rPr>
          <w:sz w:val="30"/>
          <w:szCs w:val="30"/>
        </w:rPr>
      </w:pPr>
      <w:r w:rsidRPr="00951C7B">
        <w:rPr>
          <w:sz w:val="30"/>
          <w:szCs w:val="30"/>
        </w:rPr>
        <w:t xml:space="preserve">1. </w:t>
      </w:r>
      <w:r w:rsidR="00A8173B" w:rsidRPr="00951C7B">
        <w:rPr>
          <w:sz w:val="30"/>
          <w:szCs w:val="30"/>
        </w:rPr>
        <w:t>Внести в решение</w:t>
      </w:r>
      <w:r w:rsidR="009D1FBA" w:rsidRPr="00951C7B">
        <w:rPr>
          <w:sz w:val="30"/>
          <w:szCs w:val="30"/>
        </w:rPr>
        <w:t xml:space="preserve"> Гомельск</w:t>
      </w:r>
      <w:r w:rsidR="00121230" w:rsidRPr="00951C7B">
        <w:rPr>
          <w:sz w:val="30"/>
          <w:szCs w:val="30"/>
        </w:rPr>
        <w:t xml:space="preserve">ого </w:t>
      </w:r>
      <w:r w:rsidR="00917320">
        <w:rPr>
          <w:sz w:val="30"/>
          <w:szCs w:val="30"/>
        </w:rPr>
        <w:t>городск</w:t>
      </w:r>
      <w:r w:rsidR="00A8173B" w:rsidRPr="00951C7B">
        <w:rPr>
          <w:sz w:val="30"/>
          <w:szCs w:val="30"/>
        </w:rPr>
        <w:t xml:space="preserve">ого Совета депутатов </w:t>
      </w:r>
      <w:r w:rsidR="00951C7B">
        <w:rPr>
          <w:sz w:val="30"/>
          <w:szCs w:val="30"/>
        </w:rPr>
        <w:br/>
      </w:r>
      <w:r w:rsidR="00917320" w:rsidRPr="00917320">
        <w:rPr>
          <w:sz w:val="30"/>
          <w:szCs w:val="30"/>
        </w:rPr>
        <w:t xml:space="preserve">от 26 декабря 2013 г. № 227 </w:t>
      </w:r>
      <w:r w:rsidR="009D1FBA" w:rsidRPr="00951C7B">
        <w:rPr>
          <w:sz w:val="30"/>
          <w:szCs w:val="30"/>
        </w:rPr>
        <w:t>«Об определении порядка осуществления закупок товаров (работ, услу</w:t>
      </w:r>
      <w:r w:rsidR="00A8173B" w:rsidRPr="00951C7B">
        <w:rPr>
          <w:sz w:val="30"/>
          <w:szCs w:val="30"/>
        </w:rPr>
        <w:t xml:space="preserve">г) за счет собственных средств» </w:t>
      </w:r>
      <w:r w:rsidR="009D1FBA" w:rsidRPr="00951C7B">
        <w:rPr>
          <w:sz w:val="30"/>
          <w:szCs w:val="30"/>
        </w:rPr>
        <w:t>следующие изменения:</w:t>
      </w:r>
    </w:p>
    <w:p w14:paraId="13F94291" w14:textId="77777777" w:rsidR="00027B74" w:rsidRPr="00027B74" w:rsidRDefault="006977EB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69DC">
        <w:rPr>
          <w:rFonts w:ascii="Times New Roman" w:hAnsi="Times New Roman" w:cs="Times New Roman"/>
          <w:sz w:val="30"/>
          <w:szCs w:val="30"/>
        </w:rPr>
        <w:t xml:space="preserve">1.1. </w:t>
      </w:r>
      <w:r w:rsidR="00027B74" w:rsidRPr="00027B74">
        <w:rPr>
          <w:rFonts w:ascii="Times New Roman" w:hAnsi="Times New Roman" w:cs="Times New Roman"/>
          <w:sz w:val="30"/>
          <w:szCs w:val="30"/>
        </w:rPr>
        <w:t>в пункте 2:</w:t>
      </w:r>
    </w:p>
    <w:p w14:paraId="5C7B6860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в части второй подпункта 2.2:</w:t>
      </w:r>
    </w:p>
    <w:p w14:paraId="05601175" w14:textId="58048161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абзац пятый</w:t>
      </w:r>
      <w:r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14:paraId="518A5C2B" w14:textId="29276E21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027B74">
        <w:rPr>
          <w:rFonts w:ascii="Times New Roman" w:hAnsi="Times New Roman" w:cs="Times New Roman"/>
          <w:sz w:val="30"/>
          <w:szCs w:val="30"/>
        </w:rPr>
        <w:t>конкурентная процедура закупки, часть (лот) предмета процедуры закупки, часть объема (количества) предмета процедуры закупки либо его части (лота) признана несостоявшейся и повторное ее провед</w:t>
      </w:r>
      <w:r w:rsidR="00921A9D">
        <w:rPr>
          <w:rFonts w:ascii="Times New Roman" w:hAnsi="Times New Roman" w:cs="Times New Roman"/>
          <w:sz w:val="30"/>
          <w:szCs w:val="30"/>
        </w:rPr>
        <w:t>ение является нецелесообразным;»</w:t>
      </w:r>
      <w:r w:rsidRPr="00027B74">
        <w:rPr>
          <w:rFonts w:ascii="Times New Roman" w:hAnsi="Times New Roman" w:cs="Times New Roman"/>
          <w:sz w:val="30"/>
          <w:szCs w:val="30"/>
        </w:rPr>
        <w:t>;</w:t>
      </w:r>
    </w:p>
    <w:p w14:paraId="43FEACF8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дополнить часть абзацем следующего содержания:</w:t>
      </w:r>
    </w:p>
    <w:p w14:paraId="699ADE31" w14:textId="54C0EECE" w:rsidR="00B20A3E" w:rsidRDefault="00921A9D" w:rsidP="00F2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организация осуществляет приобре</w:t>
      </w:r>
      <w:r>
        <w:rPr>
          <w:rFonts w:ascii="Times New Roman" w:hAnsi="Times New Roman" w:cs="Times New Roman"/>
          <w:sz w:val="30"/>
          <w:szCs w:val="30"/>
        </w:rPr>
        <w:t>тение продуктов растениеводства</w:t>
      </w:r>
      <w:r w:rsidR="00B20A3E">
        <w:rPr>
          <w:rFonts w:ascii="Times New Roman" w:hAnsi="Times New Roman" w:cs="Times New Roman"/>
          <w:sz w:val="30"/>
          <w:szCs w:val="30"/>
        </w:rPr>
        <w:t>*</w:t>
      </w:r>
      <w:r w:rsidR="00027B74" w:rsidRPr="00027B74">
        <w:rPr>
          <w:rFonts w:ascii="Times New Roman" w:hAnsi="Times New Roman" w:cs="Times New Roman"/>
          <w:sz w:val="30"/>
          <w:szCs w:val="30"/>
        </w:rPr>
        <w:t xml:space="preserve"> из стабилизационных фондов (запасов) продовольственных товаров у лиц, осуществляющих хранение стабилизационных фондов (запасов) продовольственных товаров и реализацию данных продуктов.</w:t>
      </w:r>
    </w:p>
    <w:p w14:paraId="42F2F58C" w14:textId="77777777" w:rsidR="00894FF6" w:rsidRDefault="00B20A3E" w:rsidP="00894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–––––––––––––––––––––</w:t>
      </w:r>
    </w:p>
    <w:p w14:paraId="7E76EED0" w14:textId="6404FF04" w:rsidR="00B20A3E" w:rsidRPr="00921A9D" w:rsidRDefault="000C4403" w:rsidP="000C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A3E">
        <w:rPr>
          <w:rFonts w:ascii="Times New Roman" w:hAnsi="Times New Roman" w:cs="Times New Roman"/>
          <w:sz w:val="24"/>
          <w:szCs w:val="24"/>
        </w:rPr>
        <w:t xml:space="preserve">* </w:t>
      </w:r>
      <w:r w:rsidR="00B20A3E" w:rsidRPr="00921A9D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B20A3E">
        <w:rPr>
          <w:rFonts w:ascii="Times New Roman" w:hAnsi="Times New Roman" w:cs="Times New Roman"/>
          <w:sz w:val="24"/>
          <w:szCs w:val="24"/>
        </w:rPr>
        <w:t>решения</w:t>
      </w:r>
      <w:r w:rsidR="00B20A3E" w:rsidRPr="00921A9D">
        <w:rPr>
          <w:rFonts w:ascii="Times New Roman" w:hAnsi="Times New Roman" w:cs="Times New Roman"/>
          <w:sz w:val="24"/>
          <w:szCs w:val="24"/>
        </w:rPr>
        <w:t xml:space="preserve"> под продуктами растениеводства понимаются свежие картофель, капуста белокочанная, морковь столовая, свекла </w:t>
      </w:r>
      <w:r w:rsidR="00B20A3E">
        <w:rPr>
          <w:rFonts w:ascii="Times New Roman" w:hAnsi="Times New Roman" w:cs="Times New Roman"/>
          <w:sz w:val="24"/>
          <w:szCs w:val="24"/>
        </w:rPr>
        <w:t>столовая, лук репчатый, яблоки</w:t>
      </w:r>
      <w:proofErr w:type="gramStart"/>
      <w:r w:rsidR="00B20A3E">
        <w:rPr>
          <w:rFonts w:ascii="Times New Roman" w:hAnsi="Times New Roman" w:cs="Times New Roman"/>
          <w:sz w:val="24"/>
          <w:szCs w:val="24"/>
        </w:rPr>
        <w:t>.»</w:t>
      </w:r>
      <w:r w:rsidR="00B20A3E" w:rsidRPr="00921A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0AA80CF" w14:textId="77777777" w:rsidR="006053AB" w:rsidRDefault="006053AB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E012EE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lastRenderedPageBreak/>
        <w:t xml:space="preserve">абзац четвертый части первой подпункта 2.3 изложить в следующей редакции: </w:t>
      </w:r>
    </w:p>
    <w:p w14:paraId="5B42E9CF" w14:textId="48F30BC2" w:rsidR="00027B74" w:rsidRPr="00027B74" w:rsidRDefault="00921A9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описание предмета закупки, его объем (количество)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закупки. При этом предмет закупки может распределяться по частям (лотам) в целях подачи предложений участниками на</w:t>
      </w:r>
      <w:r>
        <w:rPr>
          <w:rFonts w:ascii="Times New Roman" w:hAnsi="Times New Roman" w:cs="Times New Roman"/>
          <w:sz w:val="30"/>
          <w:szCs w:val="30"/>
        </w:rPr>
        <w:t xml:space="preserve"> любую из таких частей (лотов);»</w:t>
      </w:r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311090A1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часть первую подпункта 2.4 изложить в следующей редакции:</w:t>
      </w:r>
    </w:p>
    <w:p w14:paraId="63892F93" w14:textId="68BE7869" w:rsidR="00027B74" w:rsidRPr="00027B74" w:rsidRDefault="00921A9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2.4. срок для подготовки и подачи предложений должен составлять не менее 5 календарных дней со дня размещения приглашения к участию в конкурентной процедуре закупки в открытом до</w:t>
      </w:r>
      <w:r>
        <w:rPr>
          <w:rFonts w:ascii="Times New Roman" w:hAnsi="Times New Roman" w:cs="Times New Roman"/>
          <w:sz w:val="30"/>
          <w:szCs w:val="30"/>
        </w:rPr>
        <w:t>ступе в информационной системе «Тендеры».»</w:t>
      </w:r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3685728C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подпункт 2.8 после части первой дополнить частью следующего содержания:</w:t>
      </w:r>
    </w:p>
    <w:p w14:paraId="3888272C" w14:textId="1FBE0EB1" w:rsidR="00027B74" w:rsidRPr="00027B74" w:rsidRDefault="00921A9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Документацией о закупке может быть предусмотрено:</w:t>
      </w:r>
    </w:p>
    <w:p w14:paraId="5A53934E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право участников процедуры закупки подать предложение на часть объема (количества) предмета процедуры закупки либо его части (лота) (кроме случаев проведения электронного аукциона);</w:t>
      </w:r>
    </w:p>
    <w:p w14:paraId="53470CBF" w14:textId="10F630D5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 xml:space="preserve">возможность признания победителем единственного участника конкурентной процедуры закупки, в том числе в отношении части (лота) предмета процедуры закупки, за исключением случаев проведения электронного аукциона, и заключения с ним договора на закупку, если его предложение соответствует требованиям документации о </w:t>
      </w:r>
      <w:r w:rsidR="00921A9D">
        <w:rPr>
          <w:rFonts w:ascii="Times New Roman" w:hAnsi="Times New Roman" w:cs="Times New Roman"/>
          <w:sz w:val="30"/>
          <w:szCs w:val="30"/>
        </w:rPr>
        <w:t>закупке.»</w:t>
      </w:r>
      <w:r w:rsidRPr="00027B74">
        <w:rPr>
          <w:rFonts w:ascii="Times New Roman" w:hAnsi="Times New Roman" w:cs="Times New Roman"/>
          <w:sz w:val="30"/>
          <w:szCs w:val="30"/>
        </w:rPr>
        <w:t>;</w:t>
      </w:r>
    </w:p>
    <w:p w14:paraId="67C0ED6D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подпункт 2.9 изложить в следующей редакции:</w:t>
      </w:r>
    </w:p>
    <w:p w14:paraId="6F6159F8" w14:textId="5616B56A" w:rsidR="00027B74" w:rsidRPr="00027B74" w:rsidRDefault="00921A9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2.9. при оценке и сравнении предложений комиссия, создаваемая для проведения процедур закупок, выбирает победителя (победителей) по степени выгодности предложений в соответствии с критериями и способом оценки и сравнения, указанными в документации о закупке, за исключением случая, указанного в части второй настоящего подпункта.</w:t>
      </w:r>
    </w:p>
    <w:p w14:paraId="04C5641A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 xml:space="preserve">Комиссия, создаваемая для проведения процедур закупок, вправе признать победителем единственного участника конкурентной процедуры закупки, в том числе в отношении части (лота) предмета процедуры закупки, за исключением случаев проведения электронного аукциона, если его предложение соответствует требованиям документации о закупке и такая возможность предусмотрена документацией о закупке. При этом в случае, если единственный участник конкурентной процедуры закупки, в том числе в отношении части (лота) предмета процедуры закупки, не является производителем или его сбытовой организацией (официальным торговым представителем), он может быть признан победителем при экономической нецелесообразности или невозможности закупки у производителей или их сбытовых организаций (официальных торговых представителей). Обоснование такой нецелесообразности или </w:t>
      </w:r>
      <w:r w:rsidRPr="00027B74">
        <w:rPr>
          <w:rFonts w:ascii="Times New Roman" w:hAnsi="Times New Roman" w:cs="Times New Roman"/>
          <w:sz w:val="30"/>
          <w:szCs w:val="30"/>
        </w:rPr>
        <w:lastRenderedPageBreak/>
        <w:t>невозможности должно содержаться в протоколе комиссии, создаваемой для проведения процедур закупок.</w:t>
      </w:r>
    </w:p>
    <w:p w14:paraId="239DE73B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Если это предусмотрено документацией о закупке, за исключением случаев проведения электронного аукциона, допускается выбор участника-победителя по части объема (количества) предмета процедуры закупки либо его части (лота) и заключение договоров на закупку с несколькими участниками-победителями, в том числе если предмет процедуры закупки разделен на части (лоты), – с несколькими участниками-победителями по одной части (лоту).</w:t>
      </w:r>
    </w:p>
    <w:p w14:paraId="7BBC753B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Уведомление о выборе победителя (победителей) направляется участникам процедуры закупки не позднее дня, следующего за днем принятия такого решения.</w:t>
      </w:r>
    </w:p>
    <w:p w14:paraId="07EA5E7C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Договор на закупку может быть заключен не ранее чем через три рабочих дня после выбора победителя (победителей) при осуществлении конкурентной процедуры закупки.</w:t>
      </w:r>
    </w:p>
    <w:p w14:paraId="45376CE0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В случае, если участником-победителем по результатам проведения процедуры закупки выбран участник, с которым организацией ранее заключен договор на поставку товаров (выполнение работ, оказание услуг), являющихся предметом закупки, организация вправе на условиях процедуры закупки заключить с таким участником-победителем договор в форме дополнительного соглашения к действующему договору.</w:t>
      </w:r>
    </w:p>
    <w:p w14:paraId="7A589F32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В случае, если участник-победитель уклонился от заключения договора, участником-победителем может быть признан участник, предложению которого присвоен следующий по степени выгодности порядковый номер, или участник, сделавший предпоследнюю ставку при проведении электронного аукциона.</w:t>
      </w:r>
    </w:p>
    <w:p w14:paraId="34E0287E" w14:textId="1A63B261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Если при осуществлении закупок решения и (или) действия (бездействие) организации либо членов комиссии, создаваемой для проведения процедур закупок,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организации для урегулирования спора либо обжаловать такие решения и (или) действия (бездействие) в судебном порядке;</w:t>
      </w:r>
      <w:r w:rsidR="00921A9D">
        <w:rPr>
          <w:rFonts w:ascii="Times New Roman" w:hAnsi="Times New Roman" w:cs="Times New Roman"/>
          <w:sz w:val="30"/>
          <w:szCs w:val="30"/>
        </w:rPr>
        <w:t>»</w:t>
      </w:r>
      <w:r w:rsidRPr="00027B74">
        <w:rPr>
          <w:rFonts w:ascii="Times New Roman" w:hAnsi="Times New Roman" w:cs="Times New Roman"/>
          <w:sz w:val="30"/>
          <w:szCs w:val="30"/>
        </w:rPr>
        <w:t>;</w:t>
      </w:r>
    </w:p>
    <w:p w14:paraId="167E2FD6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подпункт 2.10 после части первой дополнить частью следующего содержания:</w:t>
      </w:r>
    </w:p>
    <w:p w14:paraId="01FDD1DA" w14:textId="7546AEAA" w:rsidR="00027B74" w:rsidRPr="00027B74" w:rsidRDefault="00921A9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Сведения об участнике и его предложении, указанные в абзацах третьем</w:t>
      </w:r>
      <w:r w:rsidR="00D644CD">
        <w:rPr>
          <w:rFonts w:ascii="Times New Roman" w:hAnsi="Times New Roman" w:cs="Times New Roman"/>
          <w:sz w:val="30"/>
          <w:szCs w:val="30"/>
        </w:rPr>
        <w:t>–</w:t>
      </w:r>
      <w:r w:rsidR="00027B74" w:rsidRPr="00027B74">
        <w:rPr>
          <w:rFonts w:ascii="Times New Roman" w:hAnsi="Times New Roman" w:cs="Times New Roman"/>
          <w:sz w:val="30"/>
          <w:szCs w:val="30"/>
        </w:rPr>
        <w:t>пятом части первой настоящего подпункта, с учетом рег</w:t>
      </w:r>
      <w:r w:rsidR="00D644CD">
        <w:rPr>
          <w:rFonts w:ascii="Times New Roman" w:hAnsi="Times New Roman" w:cs="Times New Roman"/>
          <w:sz w:val="30"/>
          <w:szCs w:val="30"/>
        </w:rPr>
        <w:t>ламента информационной системы «Тендеры»</w:t>
      </w:r>
      <w:r w:rsidR="00027B74" w:rsidRPr="00027B74">
        <w:rPr>
          <w:rFonts w:ascii="Times New Roman" w:hAnsi="Times New Roman" w:cs="Times New Roman"/>
          <w:sz w:val="30"/>
          <w:szCs w:val="30"/>
        </w:rPr>
        <w:t xml:space="preserve"> не размещаются в открытом доступе по заявлению такого участника, содержащему обоснование для ограничения доступ</w:t>
      </w:r>
      <w:r w:rsidR="00D644CD">
        <w:rPr>
          <w:rFonts w:ascii="Times New Roman" w:hAnsi="Times New Roman" w:cs="Times New Roman"/>
          <w:sz w:val="30"/>
          <w:szCs w:val="30"/>
        </w:rPr>
        <w:t>а к соответствующей информации.»</w:t>
      </w:r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723E594D" w14:textId="77777777" w:rsidR="009D0BBD" w:rsidRDefault="009D0BB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1685903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в подпункте 2.12:</w:t>
      </w:r>
    </w:p>
    <w:p w14:paraId="1B2B8024" w14:textId="130A6C83" w:rsidR="00027B74" w:rsidRPr="00027B74" w:rsidRDefault="00D644C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абзац первый после слов «конкурентную процедуру закупки» дополнить словами «</w:t>
      </w:r>
      <w:r w:rsidR="00027B74" w:rsidRPr="00027B74">
        <w:rPr>
          <w:rFonts w:ascii="Times New Roman" w:hAnsi="Times New Roman" w:cs="Times New Roman"/>
          <w:sz w:val="30"/>
          <w:szCs w:val="30"/>
        </w:rPr>
        <w:t>, в том числе в отношении части (лота) предмета процедуры закупки, части объема (количества) предмета процедуры</w:t>
      </w:r>
      <w:r>
        <w:rPr>
          <w:rFonts w:ascii="Times New Roman" w:hAnsi="Times New Roman" w:cs="Times New Roman"/>
          <w:sz w:val="30"/>
          <w:szCs w:val="30"/>
        </w:rPr>
        <w:t xml:space="preserve"> закупки либо его части (лота),»</w:t>
      </w:r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6EDFAA74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абзац второй изложить в следующей редакции:</w:t>
      </w:r>
    </w:p>
    <w:p w14:paraId="159B18D8" w14:textId="19BE925A" w:rsidR="00027B74" w:rsidRPr="00027B74" w:rsidRDefault="00D644C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поступило менее двух предложений на участие в процедуре закупки</w:t>
      </w:r>
      <w:r w:rsidR="00A9295D">
        <w:rPr>
          <w:rFonts w:ascii="Times New Roman" w:hAnsi="Times New Roman" w:cs="Times New Roman"/>
          <w:sz w:val="30"/>
          <w:szCs w:val="30"/>
        </w:rPr>
        <w:t>,</w:t>
      </w:r>
      <w:r w:rsidR="00027B74" w:rsidRPr="00027B74">
        <w:rPr>
          <w:rFonts w:ascii="Times New Roman" w:hAnsi="Times New Roman" w:cs="Times New Roman"/>
          <w:sz w:val="30"/>
          <w:szCs w:val="30"/>
        </w:rPr>
        <w:t xml:space="preserve"> в том числе в отношении части (лота) предмета процедуры закупки,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закупки, в том числе в отношении части (лота) предмета процедуры закупки, согласно части второй п</w:t>
      </w:r>
      <w:r>
        <w:rPr>
          <w:rFonts w:ascii="Times New Roman" w:hAnsi="Times New Roman" w:cs="Times New Roman"/>
          <w:sz w:val="30"/>
          <w:szCs w:val="30"/>
        </w:rPr>
        <w:t>одпункта 2.9 настоящего пункта;»</w:t>
      </w:r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7A14D987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абзац пятый изложить в следующей редакции:</w:t>
      </w:r>
    </w:p>
    <w:p w14:paraId="0CE9FFB1" w14:textId="3B9B65A2" w:rsidR="00027B74" w:rsidRPr="00027B74" w:rsidRDefault="00D644C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победитель процедуры закупки, в том числе определенный в соответствии с частью седьмой подпункта 2.9 настоящего пункта, уклонился от заключения договора</w:t>
      </w:r>
      <w:proofErr w:type="gramStart"/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4CCA0F9D" w14:textId="1541D0E5" w:rsidR="00027B74" w:rsidRPr="00ED6BAD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6BAD">
        <w:rPr>
          <w:rFonts w:ascii="Times New Roman" w:hAnsi="Times New Roman" w:cs="Times New Roman"/>
          <w:sz w:val="30"/>
          <w:szCs w:val="30"/>
        </w:rPr>
        <w:t>подпункт 2.13</w:t>
      </w:r>
      <w:r w:rsidR="00F268E7">
        <w:rPr>
          <w:rFonts w:ascii="Times New Roman" w:hAnsi="Times New Roman" w:cs="Times New Roman"/>
          <w:sz w:val="30"/>
          <w:szCs w:val="30"/>
        </w:rPr>
        <w:t xml:space="preserve"> </w:t>
      </w:r>
      <w:r w:rsidRPr="00ED6BAD">
        <w:rPr>
          <w:rFonts w:ascii="Times New Roman" w:hAnsi="Times New Roman" w:cs="Times New Roman"/>
          <w:sz w:val="30"/>
          <w:szCs w:val="30"/>
        </w:rPr>
        <w:t>дополнить частью следующего содержания:</w:t>
      </w:r>
    </w:p>
    <w:p w14:paraId="7EC5DBF7" w14:textId="3239E621" w:rsidR="00027B74" w:rsidRPr="00ED6BAD" w:rsidRDefault="00D644C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ED6BAD">
        <w:rPr>
          <w:rFonts w:ascii="Times New Roman" w:hAnsi="Times New Roman" w:cs="Times New Roman"/>
          <w:spacing w:val="-2"/>
          <w:sz w:val="30"/>
          <w:szCs w:val="30"/>
        </w:rPr>
        <w:t>«</w:t>
      </w:r>
      <w:r w:rsidR="00027B74" w:rsidRPr="00ED6BAD">
        <w:rPr>
          <w:rFonts w:ascii="Times New Roman" w:hAnsi="Times New Roman" w:cs="Times New Roman"/>
          <w:spacing w:val="-2"/>
          <w:sz w:val="30"/>
          <w:szCs w:val="30"/>
        </w:rPr>
        <w:t xml:space="preserve">Установление </w:t>
      </w:r>
      <w:r w:rsidR="00ED6BAD" w:rsidRPr="00ED6BAD">
        <w:rPr>
          <w:rFonts w:ascii="Times New Roman" w:hAnsi="Times New Roman" w:cs="Times New Roman"/>
          <w:spacing w:val="-2"/>
          <w:sz w:val="30"/>
          <w:szCs w:val="30"/>
        </w:rPr>
        <w:t>горисполком</w:t>
      </w:r>
      <w:r w:rsidR="00027B74" w:rsidRPr="00ED6BAD">
        <w:rPr>
          <w:rFonts w:ascii="Times New Roman" w:hAnsi="Times New Roman" w:cs="Times New Roman"/>
          <w:spacing w:val="-2"/>
          <w:sz w:val="30"/>
          <w:szCs w:val="30"/>
        </w:rPr>
        <w:t xml:space="preserve"> для </w:t>
      </w:r>
      <w:r w:rsidR="009D0BBD">
        <w:rPr>
          <w:rFonts w:ascii="Times New Roman" w:hAnsi="Times New Roman" w:cs="Times New Roman"/>
          <w:spacing w:val="-2"/>
          <w:sz w:val="30"/>
          <w:szCs w:val="30"/>
        </w:rPr>
        <w:t xml:space="preserve">находящихся в его подчинении </w:t>
      </w:r>
      <w:r w:rsidR="00027B74" w:rsidRPr="00ED6BAD">
        <w:rPr>
          <w:rFonts w:ascii="Times New Roman" w:hAnsi="Times New Roman" w:cs="Times New Roman"/>
          <w:spacing w:val="-2"/>
          <w:sz w:val="30"/>
          <w:szCs w:val="30"/>
        </w:rPr>
        <w:t>организаций требований к осуществлению закупок за счет собственных средств, не предусмотренных законодательными актами,</w:t>
      </w:r>
      <w:r w:rsidR="0018104A" w:rsidRPr="00ED6BAD">
        <w:rPr>
          <w:rFonts w:ascii="Times New Roman" w:hAnsi="Times New Roman" w:cs="Times New Roman"/>
          <w:spacing w:val="-2"/>
          <w:sz w:val="30"/>
          <w:szCs w:val="30"/>
        </w:rPr>
        <w:t xml:space="preserve"> постановлениями Совета Министров Республики Беларусь,</w:t>
      </w:r>
      <w:r w:rsidR="00027B74" w:rsidRPr="00ED6BA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ED6BAD">
        <w:rPr>
          <w:rFonts w:ascii="Times New Roman" w:hAnsi="Times New Roman" w:cs="Times New Roman"/>
          <w:spacing w:val="-2"/>
          <w:sz w:val="30"/>
          <w:szCs w:val="30"/>
        </w:rPr>
        <w:t>не допускается</w:t>
      </w:r>
      <w:proofErr w:type="gramStart"/>
      <w:r w:rsidRPr="00ED6BAD">
        <w:rPr>
          <w:rFonts w:ascii="Times New Roman" w:hAnsi="Times New Roman" w:cs="Times New Roman"/>
          <w:spacing w:val="-2"/>
          <w:sz w:val="30"/>
          <w:szCs w:val="30"/>
        </w:rPr>
        <w:t>.»</w:t>
      </w:r>
      <w:r w:rsidR="00027B74" w:rsidRPr="00ED6BAD">
        <w:rPr>
          <w:rFonts w:ascii="Times New Roman" w:hAnsi="Times New Roman" w:cs="Times New Roman"/>
          <w:spacing w:val="-2"/>
          <w:sz w:val="30"/>
          <w:szCs w:val="30"/>
        </w:rPr>
        <w:t xml:space="preserve">; </w:t>
      </w:r>
      <w:proofErr w:type="gramEnd"/>
    </w:p>
    <w:p w14:paraId="07947C15" w14:textId="77777777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абзац первый части второй подпункта 2.16 изложить в следующей редакции:</w:t>
      </w:r>
    </w:p>
    <w:p w14:paraId="6668F417" w14:textId="2536E1A7" w:rsidR="00027B74" w:rsidRPr="00027B74" w:rsidRDefault="00D644C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27B74" w:rsidRPr="00027B74">
        <w:rPr>
          <w:rFonts w:ascii="Times New Roman" w:hAnsi="Times New Roman" w:cs="Times New Roman"/>
          <w:sz w:val="30"/>
          <w:szCs w:val="30"/>
        </w:rPr>
        <w:t>Документом, подтверждающим страну происхождения такого товара, является: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6368F49D" w14:textId="01889EF9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часть первую по</w:t>
      </w:r>
      <w:r w:rsidR="00D644CD">
        <w:rPr>
          <w:rFonts w:ascii="Times New Roman" w:hAnsi="Times New Roman" w:cs="Times New Roman"/>
          <w:sz w:val="30"/>
          <w:szCs w:val="30"/>
        </w:rPr>
        <w:t>дпункта 2.19 дополнить словами «</w:t>
      </w:r>
      <w:r w:rsidRPr="00027B74">
        <w:rPr>
          <w:rFonts w:ascii="Times New Roman" w:hAnsi="Times New Roman" w:cs="Times New Roman"/>
          <w:sz w:val="30"/>
          <w:szCs w:val="30"/>
        </w:rPr>
        <w:t xml:space="preserve">, и закупок до </w:t>
      </w:r>
      <w:r w:rsidR="00D644CD">
        <w:rPr>
          <w:rFonts w:ascii="Times New Roman" w:hAnsi="Times New Roman" w:cs="Times New Roman"/>
          <w:sz w:val="30"/>
          <w:szCs w:val="30"/>
        </w:rPr>
        <w:br/>
      </w:r>
      <w:r w:rsidRPr="00027B74">
        <w:rPr>
          <w:rFonts w:ascii="Times New Roman" w:hAnsi="Times New Roman" w:cs="Times New Roman"/>
          <w:sz w:val="30"/>
          <w:szCs w:val="30"/>
        </w:rPr>
        <w:t>1 января 2024 г. товаров, ука</w:t>
      </w:r>
      <w:r w:rsidR="00A9295D">
        <w:rPr>
          <w:rFonts w:ascii="Times New Roman" w:hAnsi="Times New Roman" w:cs="Times New Roman"/>
          <w:sz w:val="30"/>
          <w:szCs w:val="30"/>
        </w:rPr>
        <w:t xml:space="preserve">занных в пункте </w:t>
      </w:r>
      <w:r w:rsidR="007C07C2">
        <w:rPr>
          <w:rFonts w:ascii="Times New Roman" w:hAnsi="Times New Roman" w:cs="Times New Roman"/>
          <w:sz w:val="30"/>
          <w:szCs w:val="30"/>
        </w:rPr>
        <w:t>59</w:t>
      </w:r>
      <w:r w:rsidR="00D644CD">
        <w:rPr>
          <w:rFonts w:ascii="Times New Roman" w:hAnsi="Times New Roman" w:cs="Times New Roman"/>
          <w:sz w:val="30"/>
          <w:szCs w:val="30"/>
        </w:rPr>
        <w:t xml:space="preserve"> приложения»</w:t>
      </w:r>
      <w:r w:rsidRPr="00027B74">
        <w:rPr>
          <w:rFonts w:ascii="Times New Roman" w:hAnsi="Times New Roman" w:cs="Times New Roman"/>
          <w:sz w:val="30"/>
          <w:szCs w:val="30"/>
        </w:rPr>
        <w:t>;</w:t>
      </w:r>
    </w:p>
    <w:p w14:paraId="4C7D1835" w14:textId="00E9A742" w:rsidR="00027B74" w:rsidRPr="00027B74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 xml:space="preserve">1.2. в приложении к этому </w:t>
      </w:r>
      <w:r w:rsidR="00D644CD">
        <w:rPr>
          <w:rFonts w:ascii="Times New Roman" w:hAnsi="Times New Roman" w:cs="Times New Roman"/>
          <w:sz w:val="30"/>
          <w:szCs w:val="30"/>
        </w:rPr>
        <w:t>решению</w:t>
      </w:r>
      <w:r w:rsidRPr="00027B74">
        <w:rPr>
          <w:rFonts w:ascii="Times New Roman" w:hAnsi="Times New Roman" w:cs="Times New Roman"/>
          <w:sz w:val="30"/>
          <w:szCs w:val="30"/>
        </w:rPr>
        <w:t>:</w:t>
      </w:r>
    </w:p>
    <w:p w14:paraId="761675AE" w14:textId="7DDC9AB6" w:rsidR="00027B74" w:rsidRPr="00027B74" w:rsidRDefault="00D644C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4</w:t>
      </w:r>
      <w:r w:rsidR="007C07C2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дополнить словом «, целлюлозы»</w:t>
      </w:r>
      <w:r w:rsidR="00027B74" w:rsidRPr="00027B74">
        <w:rPr>
          <w:rFonts w:ascii="Times New Roman" w:hAnsi="Times New Roman" w:cs="Times New Roman"/>
          <w:sz w:val="30"/>
          <w:szCs w:val="30"/>
        </w:rPr>
        <w:t>;</w:t>
      </w:r>
    </w:p>
    <w:p w14:paraId="57F6285D" w14:textId="5D9DC4E2" w:rsidR="00027B74" w:rsidRPr="00027B74" w:rsidRDefault="00A9295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приложение пунктами </w:t>
      </w:r>
      <w:r w:rsidR="007C07C2"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7C07C2">
        <w:rPr>
          <w:rFonts w:ascii="Times New Roman" w:hAnsi="Times New Roman" w:cs="Times New Roman"/>
          <w:sz w:val="30"/>
          <w:szCs w:val="30"/>
        </w:rPr>
        <w:t>59</w:t>
      </w:r>
      <w:r w:rsidR="00027B74" w:rsidRPr="00027B74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197756A6" w14:textId="63E39D09" w:rsidR="00027B74" w:rsidRPr="00027B74" w:rsidRDefault="00D644CD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C07C2">
        <w:rPr>
          <w:rFonts w:ascii="Times New Roman" w:hAnsi="Times New Roman" w:cs="Times New Roman"/>
          <w:sz w:val="30"/>
          <w:szCs w:val="30"/>
        </w:rPr>
        <w:t>58</w:t>
      </w:r>
      <w:r w:rsidR="00027B74" w:rsidRPr="00027B74">
        <w:rPr>
          <w:rFonts w:ascii="Times New Roman" w:hAnsi="Times New Roman" w:cs="Times New Roman"/>
          <w:sz w:val="30"/>
          <w:szCs w:val="30"/>
        </w:rPr>
        <w:t>.</w:t>
      </w:r>
      <w:r w:rsidR="001C6150">
        <w:rPr>
          <w:rFonts w:ascii="Times New Roman" w:hAnsi="Times New Roman" w:cs="Times New Roman"/>
          <w:sz w:val="30"/>
          <w:szCs w:val="30"/>
        </w:rPr>
        <w:t> </w:t>
      </w:r>
      <w:r w:rsidR="00027B74" w:rsidRPr="00027B74">
        <w:rPr>
          <w:rFonts w:ascii="Times New Roman" w:hAnsi="Times New Roman" w:cs="Times New Roman"/>
          <w:sz w:val="30"/>
          <w:szCs w:val="30"/>
        </w:rPr>
        <w:t>Закупки вторичных материальных ресурсов для собственного производства.</w:t>
      </w:r>
    </w:p>
    <w:p w14:paraId="4E947A2C" w14:textId="63DD99F6" w:rsidR="00027B74" w:rsidRPr="00027B74" w:rsidRDefault="007C07C2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 w:rsidR="00027B74" w:rsidRPr="00027B74">
        <w:rPr>
          <w:rFonts w:ascii="Times New Roman" w:hAnsi="Times New Roman" w:cs="Times New Roman"/>
          <w:sz w:val="30"/>
          <w:szCs w:val="30"/>
        </w:rPr>
        <w:t>.</w:t>
      </w:r>
      <w:r w:rsidR="001C6150">
        <w:rPr>
          <w:rFonts w:ascii="Times New Roman" w:hAnsi="Times New Roman" w:cs="Times New Roman"/>
          <w:sz w:val="30"/>
          <w:szCs w:val="30"/>
        </w:rPr>
        <w:t> </w:t>
      </w:r>
      <w:r w:rsidR="00027B74" w:rsidRPr="00027B74">
        <w:rPr>
          <w:rFonts w:ascii="Times New Roman" w:hAnsi="Times New Roman" w:cs="Times New Roman"/>
          <w:sz w:val="30"/>
          <w:szCs w:val="30"/>
        </w:rPr>
        <w:t>Закупки до 1 января 2024 г. оборудования, инструментов, сырья, материалов и комплектующих по перечню</w:t>
      </w:r>
      <w:r w:rsidR="0095271B" w:rsidRPr="0095271B">
        <w:rPr>
          <w:rFonts w:ascii="Times New Roman" w:hAnsi="Times New Roman" w:cs="Times New Roman"/>
          <w:sz w:val="30"/>
          <w:szCs w:val="30"/>
        </w:rPr>
        <w:t>*</w:t>
      </w:r>
      <w:r w:rsidR="00027B74" w:rsidRPr="00027B74">
        <w:rPr>
          <w:rFonts w:ascii="Times New Roman" w:hAnsi="Times New Roman" w:cs="Times New Roman"/>
          <w:sz w:val="30"/>
          <w:szCs w:val="30"/>
        </w:rPr>
        <w:t>,</w:t>
      </w:r>
      <w:r w:rsidR="007B00C7">
        <w:rPr>
          <w:rFonts w:ascii="Times New Roman" w:hAnsi="Times New Roman" w:cs="Times New Roman"/>
          <w:sz w:val="30"/>
          <w:szCs w:val="30"/>
        </w:rPr>
        <w:t xml:space="preserve"> согласованному</w:t>
      </w:r>
      <w:r w:rsidR="0095271B" w:rsidRPr="0095271B">
        <w:rPr>
          <w:rFonts w:ascii="Times New Roman" w:hAnsi="Times New Roman" w:cs="Times New Roman"/>
          <w:sz w:val="30"/>
          <w:szCs w:val="30"/>
        </w:rPr>
        <w:t>**</w:t>
      </w:r>
      <w:r w:rsidR="00027B74" w:rsidRPr="00027B74">
        <w:rPr>
          <w:rFonts w:ascii="Times New Roman" w:hAnsi="Times New Roman" w:cs="Times New Roman"/>
          <w:sz w:val="30"/>
          <w:szCs w:val="30"/>
        </w:rPr>
        <w:t xml:space="preserve"> </w:t>
      </w:r>
      <w:r w:rsidR="007768EF" w:rsidRPr="007A3E85">
        <w:rPr>
          <w:rFonts w:ascii="Times New Roman" w:hAnsi="Times New Roman" w:cs="Times New Roman"/>
          <w:sz w:val="30"/>
          <w:szCs w:val="30"/>
        </w:rPr>
        <w:t xml:space="preserve">органом управления </w:t>
      </w:r>
      <w:r w:rsidR="00F268E7">
        <w:rPr>
          <w:rFonts w:ascii="Times New Roman" w:hAnsi="Times New Roman" w:cs="Times New Roman"/>
          <w:sz w:val="30"/>
          <w:szCs w:val="30"/>
        </w:rPr>
        <w:t>горисполк</w:t>
      </w:r>
      <w:r w:rsidR="007768EF" w:rsidRPr="007A3E85">
        <w:rPr>
          <w:rFonts w:ascii="Times New Roman" w:hAnsi="Times New Roman" w:cs="Times New Roman"/>
          <w:sz w:val="30"/>
          <w:szCs w:val="30"/>
        </w:rPr>
        <w:t xml:space="preserve">ома </w:t>
      </w:r>
      <w:r w:rsidR="00027B74" w:rsidRPr="00027B74">
        <w:rPr>
          <w:rFonts w:ascii="Times New Roman" w:hAnsi="Times New Roman" w:cs="Times New Roman"/>
          <w:sz w:val="30"/>
          <w:szCs w:val="30"/>
        </w:rPr>
        <w:t>для организаци</w:t>
      </w:r>
      <w:r w:rsidR="00EF66FA">
        <w:rPr>
          <w:rFonts w:ascii="Times New Roman" w:hAnsi="Times New Roman" w:cs="Times New Roman"/>
          <w:sz w:val="30"/>
          <w:szCs w:val="30"/>
        </w:rPr>
        <w:t>и, находящейся в его подчинении (входящей в его состав, систему),</w:t>
      </w:r>
      <w:r w:rsidR="00027B74" w:rsidRPr="00027B74">
        <w:rPr>
          <w:rFonts w:ascii="Times New Roman" w:hAnsi="Times New Roman" w:cs="Times New Roman"/>
          <w:sz w:val="30"/>
          <w:szCs w:val="30"/>
        </w:rPr>
        <w:t xml:space="preserve"> для собственного производства товаров (работ, услуг) такой организации.</w:t>
      </w:r>
    </w:p>
    <w:p w14:paraId="311FD150" w14:textId="77777777" w:rsidR="00027B74" w:rsidRPr="00027B74" w:rsidRDefault="00027B74" w:rsidP="00D571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7B74">
        <w:rPr>
          <w:rFonts w:ascii="Times New Roman" w:hAnsi="Times New Roman" w:cs="Times New Roman"/>
          <w:sz w:val="30"/>
          <w:szCs w:val="30"/>
        </w:rPr>
        <w:t>–––––––––––––––––––––</w:t>
      </w:r>
    </w:p>
    <w:p w14:paraId="2CADB00C" w14:textId="77777777" w:rsidR="00027B74" w:rsidRPr="00D571C2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C2">
        <w:rPr>
          <w:rFonts w:ascii="Times New Roman" w:hAnsi="Times New Roman" w:cs="Times New Roman"/>
          <w:sz w:val="24"/>
          <w:szCs w:val="24"/>
        </w:rPr>
        <w:t>* Перечень содержит указание на товарные позиции и (или) конкретные товары.</w:t>
      </w:r>
    </w:p>
    <w:p w14:paraId="03A1F238" w14:textId="758945DE" w:rsidR="00C369DC" w:rsidRDefault="00027B74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C2">
        <w:rPr>
          <w:rFonts w:ascii="Times New Roman" w:hAnsi="Times New Roman" w:cs="Times New Roman"/>
          <w:sz w:val="24"/>
          <w:szCs w:val="24"/>
        </w:rPr>
        <w:t>**</w:t>
      </w:r>
      <w:r w:rsidR="00B20A3E">
        <w:rPr>
          <w:rFonts w:ascii="Times New Roman" w:hAnsi="Times New Roman" w:cs="Times New Roman"/>
          <w:sz w:val="24"/>
          <w:szCs w:val="24"/>
        </w:rPr>
        <w:t> </w:t>
      </w:r>
      <w:r w:rsidRPr="00D571C2">
        <w:rPr>
          <w:rFonts w:ascii="Times New Roman" w:hAnsi="Times New Roman" w:cs="Times New Roman"/>
          <w:sz w:val="24"/>
          <w:szCs w:val="24"/>
        </w:rPr>
        <w:t>При согласовании оценивается невозможность осуществления закупок в соответствии</w:t>
      </w:r>
      <w:r w:rsidR="00D571C2">
        <w:rPr>
          <w:rFonts w:ascii="Times New Roman" w:hAnsi="Times New Roman" w:cs="Times New Roman"/>
          <w:sz w:val="24"/>
          <w:szCs w:val="24"/>
        </w:rPr>
        <w:t xml:space="preserve"> с настоящим решением</w:t>
      </w:r>
      <w:r w:rsidRPr="00D571C2">
        <w:rPr>
          <w:rFonts w:ascii="Times New Roman" w:hAnsi="Times New Roman" w:cs="Times New Roman"/>
          <w:sz w:val="24"/>
          <w:szCs w:val="24"/>
        </w:rPr>
        <w:t>, в том числе на основании информации, представленной организацией, находящейся в подчине</w:t>
      </w:r>
      <w:r w:rsidR="00E2036C">
        <w:rPr>
          <w:rFonts w:ascii="Times New Roman" w:hAnsi="Times New Roman" w:cs="Times New Roman"/>
          <w:sz w:val="24"/>
          <w:szCs w:val="24"/>
        </w:rPr>
        <w:t xml:space="preserve">нии (входящей в состав, </w:t>
      </w:r>
      <w:r w:rsidR="00EF66FA">
        <w:rPr>
          <w:rFonts w:ascii="Times New Roman" w:hAnsi="Times New Roman" w:cs="Times New Roman"/>
          <w:sz w:val="24"/>
          <w:szCs w:val="24"/>
        </w:rPr>
        <w:t>систему</w:t>
      </w:r>
      <w:r w:rsidR="00D571C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571C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D571C2">
        <w:rPr>
          <w:rFonts w:ascii="Times New Roman" w:hAnsi="Times New Roman" w:cs="Times New Roman"/>
          <w:sz w:val="24"/>
          <w:szCs w:val="24"/>
        </w:rPr>
        <w:t>.</w:t>
      </w:r>
    </w:p>
    <w:p w14:paraId="268FDC71" w14:textId="77777777" w:rsidR="00B20A3E" w:rsidRPr="000E0B89" w:rsidRDefault="00B20A3E" w:rsidP="0002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3A8E37A" w14:textId="4210F429" w:rsidR="009D1FBA" w:rsidRPr="00951C7B" w:rsidRDefault="00AD75A9" w:rsidP="00DB7ACD">
      <w:pPr>
        <w:pStyle w:val="point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49111A" w:rsidRPr="00951C7B">
        <w:rPr>
          <w:sz w:val="30"/>
          <w:szCs w:val="30"/>
        </w:rPr>
        <w:t>.</w:t>
      </w:r>
      <w:r w:rsidR="000E0B89">
        <w:rPr>
          <w:sz w:val="30"/>
          <w:szCs w:val="30"/>
        </w:rPr>
        <w:t> </w:t>
      </w:r>
      <w:r w:rsidR="009D1FBA" w:rsidRPr="00951C7B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14:paraId="5300F026" w14:textId="5FD1BE4C" w:rsidR="009D1FBA" w:rsidRPr="00951C7B" w:rsidRDefault="009D1FBA" w:rsidP="002779BE">
      <w:pPr>
        <w:pStyle w:val="newncpi"/>
        <w:tabs>
          <w:tab w:val="left" w:pos="709"/>
        </w:tabs>
        <w:spacing w:line="360" w:lineRule="auto"/>
        <w:ind w:firstLine="0"/>
        <w:rPr>
          <w:sz w:val="30"/>
          <w:szCs w:val="30"/>
        </w:rPr>
      </w:pP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3F2BA5" w:rsidRPr="00951C7B" w14:paraId="3E5E3266" w14:textId="7777777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09C3E2" w14:textId="77777777" w:rsidR="009D1FBA" w:rsidRPr="00951C7B" w:rsidRDefault="009D1FBA" w:rsidP="00C731FB">
            <w:pPr>
              <w:pStyle w:val="newncpi0"/>
              <w:tabs>
                <w:tab w:val="left" w:pos="709"/>
              </w:tabs>
              <w:jc w:val="left"/>
              <w:rPr>
                <w:sz w:val="30"/>
                <w:szCs w:val="30"/>
              </w:rPr>
            </w:pPr>
            <w:r w:rsidRPr="00951C7B">
              <w:rPr>
                <w:rStyle w:val="post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ACAC64" w14:textId="4E015DEF" w:rsidR="009D1FBA" w:rsidRPr="00951C7B" w:rsidRDefault="00E57B88" w:rsidP="007C07C2">
            <w:pPr>
              <w:pStyle w:val="newncpi0"/>
              <w:tabs>
                <w:tab w:val="left" w:pos="709"/>
              </w:tabs>
              <w:jc w:val="center"/>
              <w:rPr>
                <w:sz w:val="30"/>
                <w:szCs w:val="30"/>
              </w:rPr>
            </w:pPr>
            <w:r w:rsidRPr="00951C7B">
              <w:rPr>
                <w:rStyle w:val="pers"/>
                <w:b w:val="0"/>
                <w:sz w:val="30"/>
                <w:szCs w:val="30"/>
              </w:rPr>
              <w:t xml:space="preserve">            </w:t>
            </w:r>
            <w:proofErr w:type="spellStart"/>
            <w:r w:rsidR="007C07C2">
              <w:rPr>
                <w:rStyle w:val="pers"/>
                <w:b w:val="0"/>
                <w:sz w:val="30"/>
                <w:szCs w:val="30"/>
              </w:rPr>
              <w:t>Н.Н.Ковалевич</w:t>
            </w:r>
            <w:proofErr w:type="spellEnd"/>
          </w:p>
        </w:tc>
      </w:tr>
    </w:tbl>
    <w:p w14:paraId="3EC04421" w14:textId="135F997B" w:rsidR="0091120F" w:rsidRDefault="0091120F" w:rsidP="00D571C2">
      <w:pPr>
        <w:pStyle w:val="newncpi"/>
        <w:ind w:firstLine="0"/>
        <w:rPr>
          <w:spacing w:val="-6"/>
          <w:sz w:val="30"/>
          <w:szCs w:val="30"/>
        </w:rPr>
      </w:pPr>
    </w:p>
    <w:sectPr w:rsidR="0091120F" w:rsidSect="00894FF6">
      <w:headerReference w:type="even" r:id="rId8"/>
      <w:headerReference w:type="default" r:id="rId9"/>
      <w:footnotePr>
        <w:pos w:val="beneathText"/>
        <w:numFmt w:val="chicago"/>
        <w:numRestart w:val="eachPage"/>
      </w:footnotePr>
      <w:endnotePr>
        <w:numRestart w:val="eachSect"/>
      </w:endnotePr>
      <w:pgSz w:w="11906" w:h="16838"/>
      <w:pgMar w:top="993" w:right="567" w:bottom="709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63567" w14:textId="77777777" w:rsidR="00BC4DD1" w:rsidRDefault="00BC4DD1" w:rsidP="009D1FBA">
      <w:pPr>
        <w:spacing w:after="0" w:line="240" w:lineRule="auto"/>
      </w:pPr>
      <w:r>
        <w:separator/>
      </w:r>
    </w:p>
  </w:endnote>
  <w:endnote w:type="continuationSeparator" w:id="0">
    <w:p w14:paraId="28EA7531" w14:textId="77777777" w:rsidR="00BC4DD1" w:rsidRDefault="00BC4DD1" w:rsidP="009D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A32FF" w14:textId="77777777" w:rsidR="00BC4DD1" w:rsidRDefault="00BC4DD1" w:rsidP="009D1FBA">
      <w:pPr>
        <w:spacing w:after="0" w:line="240" w:lineRule="auto"/>
      </w:pPr>
      <w:r>
        <w:separator/>
      </w:r>
    </w:p>
  </w:footnote>
  <w:footnote w:type="continuationSeparator" w:id="0">
    <w:p w14:paraId="6C8B513C" w14:textId="77777777" w:rsidR="00BC4DD1" w:rsidRDefault="00BC4DD1" w:rsidP="009D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64DF" w14:textId="77777777" w:rsidR="009D1FBA" w:rsidRDefault="009D1FBA" w:rsidP="00A047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00861F" w14:textId="77777777" w:rsidR="009D1FBA" w:rsidRDefault="009D1F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195F" w14:textId="77777777" w:rsidR="009D1FBA" w:rsidRPr="003071D6" w:rsidRDefault="009D1FBA" w:rsidP="00A047B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30"/>
        <w:szCs w:val="30"/>
      </w:rPr>
    </w:pPr>
    <w:r w:rsidRPr="003071D6">
      <w:rPr>
        <w:rStyle w:val="a7"/>
        <w:rFonts w:ascii="Times New Roman" w:hAnsi="Times New Roman" w:cs="Times New Roman"/>
        <w:sz w:val="30"/>
        <w:szCs w:val="30"/>
      </w:rPr>
      <w:fldChar w:fldCharType="begin"/>
    </w:r>
    <w:r w:rsidRPr="003071D6">
      <w:rPr>
        <w:rStyle w:val="a7"/>
        <w:rFonts w:ascii="Times New Roman" w:hAnsi="Times New Roman" w:cs="Times New Roman"/>
        <w:sz w:val="30"/>
        <w:szCs w:val="30"/>
      </w:rPr>
      <w:instrText xml:space="preserve">PAGE  </w:instrText>
    </w:r>
    <w:r w:rsidRPr="003071D6">
      <w:rPr>
        <w:rStyle w:val="a7"/>
        <w:rFonts w:ascii="Times New Roman" w:hAnsi="Times New Roman" w:cs="Times New Roman"/>
        <w:sz w:val="30"/>
        <w:szCs w:val="30"/>
      </w:rPr>
      <w:fldChar w:fldCharType="separate"/>
    </w:r>
    <w:r w:rsidR="00AE5415">
      <w:rPr>
        <w:rStyle w:val="a7"/>
        <w:rFonts w:ascii="Times New Roman" w:hAnsi="Times New Roman" w:cs="Times New Roman"/>
        <w:noProof/>
        <w:sz w:val="30"/>
        <w:szCs w:val="30"/>
      </w:rPr>
      <w:t>2</w:t>
    </w:r>
    <w:r w:rsidRPr="003071D6">
      <w:rPr>
        <w:rStyle w:val="a7"/>
        <w:rFonts w:ascii="Times New Roman" w:hAnsi="Times New Roman" w:cs="Times New Roman"/>
        <w:sz w:val="30"/>
        <w:szCs w:val="30"/>
      </w:rPr>
      <w:fldChar w:fldCharType="end"/>
    </w:r>
  </w:p>
  <w:p w14:paraId="27C2352B" w14:textId="77777777" w:rsidR="009D1FBA" w:rsidRPr="009D1FBA" w:rsidRDefault="009D1FB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numFmt w:val="chicago"/>
    <w:numRestart w:val="eachPage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BA"/>
    <w:rsid w:val="0000029E"/>
    <w:rsid w:val="0000055F"/>
    <w:rsid w:val="000009B3"/>
    <w:rsid w:val="000217B6"/>
    <w:rsid w:val="000271CC"/>
    <w:rsid w:val="0002797C"/>
    <w:rsid w:val="00027B74"/>
    <w:rsid w:val="00040A3B"/>
    <w:rsid w:val="00051B77"/>
    <w:rsid w:val="00055361"/>
    <w:rsid w:val="00055A0B"/>
    <w:rsid w:val="000738E1"/>
    <w:rsid w:val="00075025"/>
    <w:rsid w:val="00077B9A"/>
    <w:rsid w:val="000841F4"/>
    <w:rsid w:val="00085B55"/>
    <w:rsid w:val="000941ED"/>
    <w:rsid w:val="000A3DFA"/>
    <w:rsid w:val="000B0B39"/>
    <w:rsid w:val="000B1975"/>
    <w:rsid w:val="000B615C"/>
    <w:rsid w:val="000C238E"/>
    <w:rsid w:val="000C4403"/>
    <w:rsid w:val="000C6C60"/>
    <w:rsid w:val="000D6862"/>
    <w:rsid w:val="000E0B89"/>
    <w:rsid w:val="000E1B2C"/>
    <w:rsid w:val="000E6056"/>
    <w:rsid w:val="00105327"/>
    <w:rsid w:val="00121230"/>
    <w:rsid w:val="0012385C"/>
    <w:rsid w:val="00124E2C"/>
    <w:rsid w:val="001279B4"/>
    <w:rsid w:val="00127E57"/>
    <w:rsid w:val="00131258"/>
    <w:rsid w:val="00132070"/>
    <w:rsid w:val="00141258"/>
    <w:rsid w:val="001478FA"/>
    <w:rsid w:val="00155C2C"/>
    <w:rsid w:val="00161173"/>
    <w:rsid w:val="00162EE6"/>
    <w:rsid w:val="001647C7"/>
    <w:rsid w:val="00166187"/>
    <w:rsid w:val="0017474F"/>
    <w:rsid w:val="00176499"/>
    <w:rsid w:val="0018104A"/>
    <w:rsid w:val="00184605"/>
    <w:rsid w:val="00187BFB"/>
    <w:rsid w:val="00191861"/>
    <w:rsid w:val="00192B88"/>
    <w:rsid w:val="0019525B"/>
    <w:rsid w:val="001A374C"/>
    <w:rsid w:val="001B1348"/>
    <w:rsid w:val="001C08CD"/>
    <w:rsid w:val="001C418F"/>
    <w:rsid w:val="001C504B"/>
    <w:rsid w:val="001C6150"/>
    <w:rsid w:val="001D0EAA"/>
    <w:rsid w:val="001D1287"/>
    <w:rsid w:val="001D2949"/>
    <w:rsid w:val="001D380C"/>
    <w:rsid w:val="001D3ECC"/>
    <w:rsid w:val="001D7DBE"/>
    <w:rsid w:val="001F20D3"/>
    <w:rsid w:val="001F38B6"/>
    <w:rsid w:val="001F478D"/>
    <w:rsid w:val="001F6D3A"/>
    <w:rsid w:val="0020026E"/>
    <w:rsid w:val="00212E29"/>
    <w:rsid w:val="002161B2"/>
    <w:rsid w:val="002244EE"/>
    <w:rsid w:val="002257F8"/>
    <w:rsid w:val="00235241"/>
    <w:rsid w:val="00237C89"/>
    <w:rsid w:val="00251DB2"/>
    <w:rsid w:val="0025715E"/>
    <w:rsid w:val="0025774B"/>
    <w:rsid w:val="002600F9"/>
    <w:rsid w:val="00264AE8"/>
    <w:rsid w:val="00270D45"/>
    <w:rsid w:val="002721F4"/>
    <w:rsid w:val="00272348"/>
    <w:rsid w:val="00273D1E"/>
    <w:rsid w:val="00273FEA"/>
    <w:rsid w:val="0027745F"/>
    <w:rsid w:val="002779BE"/>
    <w:rsid w:val="002816AB"/>
    <w:rsid w:val="0028382B"/>
    <w:rsid w:val="00283A2A"/>
    <w:rsid w:val="00286448"/>
    <w:rsid w:val="00287C00"/>
    <w:rsid w:val="00292E1F"/>
    <w:rsid w:val="00297811"/>
    <w:rsid w:val="002A0100"/>
    <w:rsid w:val="002B7B91"/>
    <w:rsid w:val="002C43F5"/>
    <w:rsid w:val="002D1993"/>
    <w:rsid w:val="002E2B61"/>
    <w:rsid w:val="002E307D"/>
    <w:rsid w:val="002E3B2D"/>
    <w:rsid w:val="002E4E7F"/>
    <w:rsid w:val="002E5C01"/>
    <w:rsid w:val="002E5F6B"/>
    <w:rsid w:val="002E73A7"/>
    <w:rsid w:val="002F4870"/>
    <w:rsid w:val="00301C30"/>
    <w:rsid w:val="00301E9B"/>
    <w:rsid w:val="00302A22"/>
    <w:rsid w:val="003071D6"/>
    <w:rsid w:val="003075AB"/>
    <w:rsid w:val="003139AE"/>
    <w:rsid w:val="00316139"/>
    <w:rsid w:val="00316550"/>
    <w:rsid w:val="003166DC"/>
    <w:rsid w:val="0031707A"/>
    <w:rsid w:val="00317D2B"/>
    <w:rsid w:val="00321C85"/>
    <w:rsid w:val="00323043"/>
    <w:rsid w:val="003307B5"/>
    <w:rsid w:val="003463FF"/>
    <w:rsid w:val="00350E5D"/>
    <w:rsid w:val="00356B0A"/>
    <w:rsid w:val="00356E4F"/>
    <w:rsid w:val="003608A0"/>
    <w:rsid w:val="00362BB0"/>
    <w:rsid w:val="003631C7"/>
    <w:rsid w:val="003635A9"/>
    <w:rsid w:val="003678D1"/>
    <w:rsid w:val="00382CA4"/>
    <w:rsid w:val="003844BC"/>
    <w:rsid w:val="003849C3"/>
    <w:rsid w:val="00386FFB"/>
    <w:rsid w:val="003A1BB7"/>
    <w:rsid w:val="003A5A16"/>
    <w:rsid w:val="003B46CA"/>
    <w:rsid w:val="003B79BE"/>
    <w:rsid w:val="003D3958"/>
    <w:rsid w:val="003D48FC"/>
    <w:rsid w:val="003D4DCA"/>
    <w:rsid w:val="003E0F08"/>
    <w:rsid w:val="003E7B63"/>
    <w:rsid w:val="003E7BE4"/>
    <w:rsid w:val="003F01BA"/>
    <w:rsid w:val="003F2BA5"/>
    <w:rsid w:val="003F46FC"/>
    <w:rsid w:val="003F5948"/>
    <w:rsid w:val="00401AF6"/>
    <w:rsid w:val="00403640"/>
    <w:rsid w:val="00414F61"/>
    <w:rsid w:val="00432F89"/>
    <w:rsid w:val="004464F0"/>
    <w:rsid w:val="00454D08"/>
    <w:rsid w:val="004554AF"/>
    <w:rsid w:val="00460B65"/>
    <w:rsid w:val="00462DA8"/>
    <w:rsid w:val="004731A1"/>
    <w:rsid w:val="0048027D"/>
    <w:rsid w:val="004819B4"/>
    <w:rsid w:val="00484EFF"/>
    <w:rsid w:val="0049111A"/>
    <w:rsid w:val="004943FF"/>
    <w:rsid w:val="00495591"/>
    <w:rsid w:val="00496681"/>
    <w:rsid w:val="0049686F"/>
    <w:rsid w:val="004A1767"/>
    <w:rsid w:val="004A26C8"/>
    <w:rsid w:val="004B32BC"/>
    <w:rsid w:val="004B459A"/>
    <w:rsid w:val="004B5756"/>
    <w:rsid w:val="004C4589"/>
    <w:rsid w:val="004C7073"/>
    <w:rsid w:val="004D333B"/>
    <w:rsid w:val="004D6B26"/>
    <w:rsid w:val="004D6E52"/>
    <w:rsid w:val="004E03CB"/>
    <w:rsid w:val="004E08C7"/>
    <w:rsid w:val="004E1FD1"/>
    <w:rsid w:val="004E725C"/>
    <w:rsid w:val="0050346C"/>
    <w:rsid w:val="00515B58"/>
    <w:rsid w:val="00521933"/>
    <w:rsid w:val="005220A2"/>
    <w:rsid w:val="0052424C"/>
    <w:rsid w:val="00532FEC"/>
    <w:rsid w:val="00535D3B"/>
    <w:rsid w:val="0053769B"/>
    <w:rsid w:val="00540BA4"/>
    <w:rsid w:val="00553C56"/>
    <w:rsid w:val="00566B15"/>
    <w:rsid w:val="00571C40"/>
    <w:rsid w:val="00572224"/>
    <w:rsid w:val="0057640B"/>
    <w:rsid w:val="00582705"/>
    <w:rsid w:val="005876AE"/>
    <w:rsid w:val="00592970"/>
    <w:rsid w:val="00594813"/>
    <w:rsid w:val="00595E44"/>
    <w:rsid w:val="0059798E"/>
    <w:rsid w:val="005A167B"/>
    <w:rsid w:val="005A2EB0"/>
    <w:rsid w:val="005B1A49"/>
    <w:rsid w:val="005B7CFE"/>
    <w:rsid w:val="005C03C3"/>
    <w:rsid w:val="005C3E5C"/>
    <w:rsid w:val="005C4037"/>
    <w:rsid w:val="005C6929"/>
    <w:rsid w:val="005C77CB"/>
    <w:rsid w:val="005D0D83"/>
    <w:rsid w:val="005D6B1A"/>
    <w:rsid w:val="005D6BB4"/>
    <w:rsid w:val="005E14B3"/>
    <w:rsid w:val="005F382A"/>
    <w:rsid w:val="006053AB"/>
    <w:rsid w:val="00631DA8"/>
    <w:rsid w:val="00636ED6"/>
    <w:rsid w:val="0064124F"/>
    <w:rsid w:val="00643093"/>
    <w:rsid w:val="00654C05"/>
    <w:rsid w:val="0066099C"/>
    <w:rsid w:val="00661F9A"/>
    <w:rsid w:val="00662D10"/>
    <w:rsid w:val="00665902"/>
    <w:rsid w:val="00665DD3"/>
    <w:rsid w:val="00667C67"/>
    <w:rsid w:val="0068039A"/>
    <w:rsid w:val="006977EB"/>
    <w:rsid w:val="00697DC6"/>
    <w:rsid w:val="006A125B"/>
    <w:rsid w:val="006A3ABE"/>
    <w:rsid w:val="006A78A3"/>
    <w:rsid w:val="006B069A"/>
    <w:rsid w:val="006B2DF6"/>
    <w:rsid w:val="006B3707"/>
    <w:rsid w:val="006C1DAA"/>
    <w:rsid w:val="006C5FE6"/>
    <w:rsid w:val="006C6131"/>
    <w:rsid w:val="006E00F4"/>
    <w:rsid w:val="006E3CEF"/>
    <w:rsid w:val="006E6504"/>
    <w:rsid w:val="006F223B"/>
    <w:rsid w:val="006F2445"/>
    <w:rsid w:val="006F43A4"/>
    <w:rsid w:val="006F6325"/>
    <w:rsid w:val="007038D6"/>
    <w:rsid w:val="00710DEB"/>
    <w:rsid w:val="00713107"/>
    <w:rsid w:val="0071378D"/>
    <w:rsid w:val="007157E5"/>
    <w:rsid w:val="00723009"/>
    <w:rsid w:val="007255C6"/>
    <w:rsid w:val="00727652"/>
    <w:rsid w:val="0072769D"/>
    <w:rsid w:val="00730809"/>
    <w:rsid w:val="00740D95"/>
    <w:rsid w:val="007427B2"/>
    <w:rsid w:val="00744194"/>
    <w:rsid w:val="0074686B"/>
    <w:rsid w:val="00747143"/>
    <w:rsid w:val="007504E7"/>
    <w:rsid w:val="00753F6F"/>
    <w:rsid w:val="007542B3"/>
    <w:rsid w:val="00761BB8"/>
    <w:rsid w:val="00761D1A"/>
    <w:rsid w:val="00770764"/>
    <w:rsid w:val="00773845"/>
    <w:rsid w:val="00775F40"/>
    <w:rsid w:val="007768EF"/>
    <w:rsid w:val="007810AC"/>
    <w:rsid w:val="007854DF"/>
    <w:rsid w:val="007872C8"/>
    <w:rsid w:val="0079162B"/>
    <w:rsid w:val="007A3E85"/>
    <w:rsid w:val="007A6E21"/>
    <w:rsid w:val="007B00C7"/>
    <w:rsid w:val="007B3E52"/>
    <w:rsid w:val="007B7A2A"/>
    <w:rsid w:val="007C07C2"/>
    <w:rsid w:val="007C5AFF"/>
    <w:rsid w:val="007D226B"/>
    <w:rsid w:val="007D231A"/>
    <w:rsid w:val="007D5D9A"/>
    <w:rsid w:val="007D7764"/>
    <w:rsid w:val="007E3089"/>
    <w:rsid w:val="007F47D1"/>
    <w:rsid w:val="007F65CA"/>
    <w:rsid w:val="00810854"/>
    <w:rsid w:val="00813896"/>
    <w:rsid w:val="00813D25"/>
    <w:rsid w:val="00823CBC"/>
    <w:rsid w:val="0082487D"/>
    <w:rsid w:val="00826028"/>
    <w:rsid w:val="008300C2"/>
    <w:rsid w:val="00832497"/>
    <w:rsid w:val="008358BB"/>
    <w:rsid w:val="00836A5E"/>
    <w:rsid w:val="008403C0"/>
    <w:rsid w:val="00840B3D"/>
    <w:rsid w:val="00842922"/>
    <w:rsid w:val="008478EB"/>
    <w:rsid w:val="00854C5A"/>
    <w:rsid w:val="00857262"/>
    <w:rsid w:val="00871295"/>
    <w:rsid w:val="0087433C"/>
    <w:rsid w:val="0087494E"/>
    <w:rsid w:val="00881CC2"/>
    <w:rsid w:val="00882E88"/>
    <w:rsid w:val="008930AC"/>
    <w:rsid w:val="00894FF6"/>
    <w:rsid w:val="00896487"/>
    <w:rsid w:val="008A2B16"/>
    <w:rsid w:val="008B180B"/>
    <w:rsid w:val="008B5C69"/>
    <w:rsid w:val="008C536E"/>
    <w:rsid w:val="008D0ACE"/>
    <w:rsid w:val="008D5A1A"/>
    <w:rsid w:val="008D642F"/>
    <w:rsid w:val="008D79A2"/>
    <w:rsid w:val="008D7D62"/>
    <w:rsid w:val="008E00A7"/>
    <w:rsid w:val="008E45F9"/>
    <w:rsid w:val="008F2A1D"/>
    <w:rsid w:val="008F348B"/>
    <w:rsid w:val="008F6B1E"/>
    <w:rsid w:val="00900F31"/>
    <w:rsid w:val="0091120F"/>
    <w:rsid w:val="00915996"/>
    <w:rsid w:val="00917320"/>
    <w:rsid w:val="00920240"/>
    <w:rsid w:val="00920840"/>
    <w:rsid w:val="00921A9D"/>
    <w:rsid w:val="009236DA"/>
    <w:rsid w:val="009248C1"/>
    <w:rsid w:val="0093512E"/>
    <w:rsid w:val="00935255"/>
    <w:rsid w:val="009410D1"/>
    <w:rsid w:val="009417A9"/>
    <w:rsid w:val="00951C7B"/>
    <w:rsid w:val="0095271B"/>
    <w:rsid w:val="00957184"/>
    <w:rsid w:val="0095797C"/>
    <w:rsid w:val="00971245"/>
    <w:rsid w:val="00982726"/>
    <w:rsid w:val="00983A0C"/>
    <w:rsid w:val="009878C8"/>
    <w:rsid w:val="00990869"/>
    <w:rsid w:val="009908DB"/>
    <w:rsid w:val="009911D4"/>
    <w:rsid w:val="00996317"/>
    <w:rsid w:val="009972B1"/>
    <w:rsid w:val="009B1A67"/>
    <w:rsid w:val="009B362C"/>
    <w:rsid w:val="009B4FA3"/>
    <w:rsid w:val="009C0D20"/>
    <w:rsid w:val="009C3104"/>
    <w:rsid w:val="009D0BBD"/>
    <w:rsid w:val="009D1AAE"/>
    <w:rsid w:val="009D1FBA"/>
    <w:rsid w:val="009D322F"/>
    <w:rsid w:val="009E3B07"/>
    <w:rsid w:val="009E4DB9"/>
    <w:rsid w:val="009E6F2A"/>
    <w:rsid w:val="009F09A5"/>
    <w:rsid w:val="009F4AFD"/>
    <w:rsid w:val="009F52E8"/>
    <w:rsid w:val="009F71DE"/>
    <w:rsid w:val="00A004BD"/>
    <w:rsid w:val="00A024F6"/>
    <w:rsid w:val="00A05F29"/>
    <w:rsid w:val="00A078AB"/>
    <w:rsid w:val="00A175AB"/>
    <w:rsid w:val="00A2414A"/>
    <w:rsid w:val="00A261D6"/>
    <w:rsid w:val="00A37AF6"/>
    <w:rsid w:val="00A43740"/>
    <w:rsid w:val="00A46195"/>
    <w:rsid w:val="00A515DC"/>
    <w:rsid w:val="00A65092"/>
    <w:rsid w:val="00A745B9"/>
    <w:rsid w:val="00A74909"/>
    <w:rsid w:val="00A75062"/>
    <w:rsid w:val="00A8173B"/>
    <w:rsid w:val="00A81ACC"/>
    <w:rsid w:val="00A91690"/>
    <w:rsid w:val="00A9295D"/>
    <w:rsid w:val="00A9518D"/>
    <w:rsid w:val="00A96D03"/>
    <w:rsid w:val="00AB331B"/>
    <w:rsid w:val="00AB49B4"/>
    <w:rsid w:val="00AC0725"/>
    <w:rsid w:val="00AC5159"/>
    <w:rsid w:val="00AC585D"/>
    <w:rsid w:val="00AD6D1F"/>
    <w:rsid w:val="00AD75A9"/>
    <w:rsid w:val="00AE0662"/>
    <w:rsid w:val="00AE5415"/>
    <w:rsid w:val="00B00ED7"/>
    <w:rsid w:val="00B05E16"/>
    <w:rsid w:val="00B10FEF"/>
    <w:rsid w:val="00B20A3E"/>
    <w:rsid w:val="00B3749D"/>
    <w:rsid w:val="00B4030F"/>
    <w:rsid w:val="00B41016"/>
    <w:rsid w:val="00B45B57"/>
    <w:rsid w:val="00B51A42"/>
    <w:rsid w:val="00B60631"/>
    <w:rsid w:val="00B650EE"/>
    <w:rsid w:val="00B66F97"/>
    <w:rsid w:val="00B7008B"/>
    <w:rsid w:val="00B74404"/>
    <w:rsid w:val="00B74FF1"/>
    <w:rsid w:val="00B7538B"/>
    <w:rsid w:val="00B87440"/>
    <w:rsid w:val="00B9501E"/>
    <w:rsid w:val="00B97892"/>
    <w:rsid w:val="00BA5374"/>
    <w:rsid w:val="00BB3DC3"/>
    <w:rsid w:val="00BB4406"/>
    <w:rsid w:val="00BC1541"/>
    <w:rsid w:val="00BC48E2"/>
    <w:rsid w:val="00BC4DD1"/>
    <w:rsid w:val="00BC6861"/>
    <w:rsid w:val="00BD08CF"/>
    <w:rsid w:val="00BD679B"/>
    <w:rsid w:val="00BE1A4A"/>
    <w:rsid w:val="00BE36A9"/>
    <w:rsid w:val="00BE7C21"/>
    <w:rsid w:val="00BF3DBA"/>
    <w:rsid w:val="00BF6102"/>
    <w:rsid w:val="00C003AD"/>
    <w:rsid w:val="00C00912"/>
    <w:rsid w:val="00C05F5A"/>
    <w:rsid w:val="00C061B7"/>
    <w:rsid w:val="00C07419"/>
    <w:rsid w:val="00C1394C"/>
    <w:rsid w:val="00C15AB0"/>
    <w:rsid w:val="00C27FA0"/>
    <w:rsid w:val="00C306E1"/>
    <w:rsid w:val="00C33CC2"/>
    <w:rsid w:val="00C3494C"/>
    <w:rsid w:val="00C369DC"/>
    <w:rsid w:val="00C379CD"/>
    <w:rsid w:val="00C37DFA"/>
    <w:rsid w:val="00C40B32"/>
    <w:rsid w:val="00C41018"/>
    <w:rsid w:val="00C4386F"/>
    <w:rsid w:val="00C6205C"/>
    <w:rsid w:val="00C731FB"/>
    <w:rsid w:val="00C76AF0"/>
    <w:rsid w:val="00C77DF5"/>
    <w:rsid w:val="00C8164D"/>
    <w:rsid w:val="00C84C0E"/>
    <w:rsid w:val="00C8786C"/>
    <w:rsid w:val="00C94C5C"/>
    <w:rsid w:val="00C955A6"/>
    <w:rsid w:val="00CA18FE"/>
    <w:rsid w:val="00CA1AE3"/>
    <w:rsid w:val="00CA2D72"/>
    <w:rsid w:val="00CA4684"/>
    <w:rsid w:val="00CB499E"/>
    <w:rsid w:val="00CD2C78"/>
    <w:rsid w:val="00CD3604"/>
    <w:rsid w:val="00CD6776"/>
    <w:rsid w:val="00CE05C3"/>
    <w:rsid w:val="00CF2FA3"/>
    <w:rsid w:val="00CF4682"/>
    <w:rsid w:val="00D00ED9"/>
    <w:rsid w:val="00D018A0"/>
    <w:rsid w:val="00D0687F"/>
    <w:rsid w:val="00D11612"/>
    <w:rsid w:val="00D12039"/>
    <w:rsid w:val="00D354E1"/>
    <w:rsid w:val="00D3697C"/>
    <w:rsid w:val="00D45C6B"/>
    <w:rsid w:val="00D51A50"/>
    <w:rsid w:val="00D571C2"/>
    <w:rsid w:val="00D61C15"/>
    <w:rsid w:val="00D625F9"/>
    <w:rsid w:val="00D644CD"/>
    <w:rsid w:val="00D84762"/>
    <w:rsid w:val="00DA3063"/>
    <w:rsid w:val="00DB2098"/>
    <w:rsid w:val="00DB278C"/>
    <w:rsid w:val="00DB7ACD"/>
    <w:rsid w:val="00DC1659"/>
    <w:rsid w:val="00DC2489"/>
    <w:rsid w:val="00DC3128"/>
    <w:rsid w:val="00DD19DE"/>
    <w:rsid w:val="00DE181A"/>
    <w:rsid w:val="00DE4E5B"/>
    <w:rsid w:val="00DE5058"/>
    <w:rsid w:val="00DF20E5"/>
    <w:rsid w:val="00DF362A"/>
    <w:rsid w:val="00DF440B"/>
    <w:rsid w:val="00DF6689"/>
    <w:rsid w:val="00DF7D15"/>
    <w:rsid w:val="00E1132E"/>
    <w:rsid w:val="00E11C10"/>
    <w:rsid w:val="00E2036C"/>
    <w:rsid w:val="00E218F1"/>
    <w:rsid w:val="00E266A4"/>
    <w:rsid w:val="00E414C1"/>
    <w:rsid w:val="00E46003"/>
    <w:rsid w:val="00E5551F"/>
    <w:rsid w:val="00E579F2"/>
    <w:rsid w:val="00E57B88"/>
    <w:rsid w:val="00E72A8E"/>
    <w:rsid w:val="00E81FD7"/>
    <w:rsid w:val="00E86616"/>
    <w:rsid w:val="00E878B0"/>
    <w:rsid w:val="00E8795A"/>
    <w:rsid w:val="00E930F2"/>
    <w:rsid w:val="00EA00BA"/>
    <w:rsid w:val="00EA14DC"/>
    <w:rsid w:val="00EC1C44"/>
    <w:rsid w:val="00EC3E61"/>
    <w:rsid w:val="00ED03E6"/>
    <w:rsid w:val="00ED0924"/>
    <w:rsid w:val="00ED5F25"/>
    <w:rsid w:val="00ED6620"/>
    <w:rsid w:val="00ED6BAD"/>
    <w:rsid w:val="00EE1E1B"/>
    <w:rsid w:val="00EF2F7D"/>
    <w:rsid w:val="00EF66FA"/>
    <w:rsid w:val="00F006A2"/>
    <w:rsid w:val="00F00899"/>
    <w:rsid w:val="00F02262"/>
    <w:rsid w:val="00F028C3"/>
    <w:rsid w:val="00F03F5F"/>
    <w:rsid w:val="00F05E3D"/>
    <w:rsid w:val="00F07536"/>
    <w:rsid w:val="00F076E9"/>
    <w:rsid w:val="00F11018"/>
    <w:rsid w:val="00F25155"/>
    <w:rsid w:val="00F258A9"/>
    <w:rsid w:val="00F268E7"/>
    <w:rsid w:val="00F32E11"/>
    <w:rsid w:val="00F37099"/>
    <w:rsid w:val="00F4002D"/>
    <w:rsid w:val="00F505BE"/>
    <w:rsid w:val="00F55003"/>
    <w:rsid w:val="00F6355E"/>
    <w:rsid w:val="00F769AF"/>
    <w:rsid w:val="00F77974"/>
    <w:rsid w:val="00F85D3B"/>
    <w:rsid w:val="00F92CE1"/>
    <w:rsid w:val="00FA1551"/>
    <w:rsid w:val="00FA4C1A"/>
    <w:rsid w:val="00FA58D0"/>
    <w:rsid w:val="00FC3583"/>
    <w:rsid w:val="00FC691F"/>
    <w:rsid w:val="00FD1D14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9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1F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1F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1F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1F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1F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1F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1F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9D1FBA"/>
  </w:style>
  <w:style w:type="character" w:customStyle="1" w:styleId="post">
    <w:name w:val="post"/>
    <w:basedOn w:val="a0"/>
    <w:rsid w:val="009D1F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1F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D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FBA"/>
  </w:style>
  <w:style w:type="paragraph" w:styleId="a5">
    <w:name w:val="footer"/>
    <w:basedOn w:val="a"/>
    <w:link w:val="a6"/>
    <w:uiPriority w:val="99"/>
    <w:unhideWhenUsed/>
    <w:rsid w:val="009D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FBA"/>
  </w:style>
  <w:style w:type="character" w:styleId="a7">
    <w:name w:val="page number"/>
    <w:basedOn w:val="a0"/>
    <w:uiPriority w:val="99"/>
    <w:semiHidden/>
    <w:unhideWhenUsed/>
    <w:rsid w:val="009D1FBA"/>
  </w:style>
  <w:style w:type="table" w:styleId="a8">
    <w:name w:val="Table Grid"/>
    <w:basedOn w:val="a1"/>
    <w:uiPriority w:val="59"/>
    <w:rsid w:val="009D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978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8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8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8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89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978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78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7892"/>
    <w:rPr>
      <w:vertAlign w:val="superscript"/>
    </w:rPr>
  </w:style>
  <w:style w:type="paragraph" w:customStyle="1" w:styleId="titlep">
    <w:name w:val="titlep"/>
    <w:basedOn w:val="a"/>
    <w:rsid w:val="00C27F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C27F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C27FA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f3">
    <w:name w:val="endnote text"/>
    <w:basedOn w:val="a"/>
    <w:link w:val="af4"/>
    <w:uiPriority w:val="99"/>
    <w:semiHidden/>
    <w:unhideWhenUsed/>
    <w:rsid w:val="007B0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B0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B0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1F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1F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D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1F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1F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1F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1F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1F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9D1FBA"/>
  </w:style>
  <w:style w:type="character" w:customStyle="1" w:styleId="post">
    <w:name w:val="post"/>
    <w:basedOn w:val="a0"/>
    <w:rsid w:val="009D1F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1F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D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FBA"/>
  </w:style>
  <w:style w:type="paragraph" w:styleId="a5">
    <w:name w:val="footer"/>
    <w:basedOn w:val="a"/>
    <w:link w:val="a6"/>
    <w:uiPriority w:val="99"/>
    <w:unhideWhenUsed/>
    <w:rsid w:val="009D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FBA"/>
  </w:style>
  <w:style w:type="character" w:styleId="a7">
    <w:name w:val="page number"/>
    <w:basedOn w:val="a0"/>
    <w:uiPriority w:val="99"/>
    <w:semiHidden/>
    <w:unhideWhenUsed/>
    <w:rsid w:val="009D1FBA"/>
  </w:style>
  <w:style w:type="table" w:styleId="a8">
    <w:name w:val="Table Grid"/>
    <w:basedOn w:val="a1"/>
    <w:uiPriority w:val="59"/>
    <w:rsid w:val="009D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978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8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8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8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89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978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78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7892"/>
    <w:rPr>
      <w:vertAlign w:val="superscript"/>
    </w:rPr>
  </w:style>
  <w:style w:type="paragraph" w:customStyle="1" w:styleId="titlep">
    <w:name w:val="titlep"/>
    <w:basedOn w:val="a"/>
    <w:rsid w:val="00C27F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C27F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C27FA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f3">
    <w:name w:val="endnote text"/>
    <w:basedOn w:val="a"/>
    <w:link w:val="af4"/>
    <w:uiPriority w:val="99"/>
    <w:semiHidden/>
    <w:unhideWhenUsed/>
    <w:rsid w:val="007B0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B0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B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C6C3-1801-4AB6-AA21-F9840A23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Юлия Николаевна</dc:creator>
  <cp:lastModifiedBy>Петроченко  О.Н.</cp:lastModifiedBy>
  <cp:revision>14</cp:revision>
  <cp:lastPrinted>2022-09-12T07:09:00Z</cp:lastPrinted>
  <dcterms:created xsi:type="dcterms:W3CDTF">2022-08-05T12:05:00Z</dcterms:created>
  <dcterms:modified xsi:type="dcterms:W3CDTF">2022-09-12T12:07:00Z</dcterms:modified>
</cp:coreProperties>
</file>