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FD" w:rsidRDefault="002F29FD" w:rsidP="002F29FD">
      <w:pPr>
        <w:pStyle w:val="3"/>
        <w:tabs>
          <w:tab w:val="left" w:pos="709"/>
        </w:tabs>
        <w:suppressAutoHyphens/>
        <w:spacing w:line="240" w:lineRule="auto"/>
        <w:ind w:firstLine="0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Предварительное информирование граждан о проведении общественных обсуждений отчета об оценке воздействия на окружающую среду (ОВОС) по объекту</w:t>
      </w:r>
    </w:p>
    <w:p w:rsidR="002F29FD" w:rsidRDefault="002F29FD" w:rsidP="002F29FD">
      <w:pPr>
        <w:jc w:val="center"/>
        <w:rPr>
          <w:rFonts w:ascii="Times New Roman" w:hAnsi="Times New Roman"/>
          <w:b/>
          <w:sz w:val="24"/>
          <w:szCs w:val="24"/>
        </w:rPr>
      </w:pPr>
      <w:r w:rsidRPr="00C9674F">
        <w:rPr>
          <w:rFonts w:ascii="Times New Roman" w:hAnsi="Times New Roman"/>
          <w:b/>
          <w:sz w:val="24"/>
          <w:szCs w:val="24"/>
        </w:rPr>
        <w:t>«Восточный обход г</w:t>
      </w:r>
      <w:proofErr w:type="gramStart"/>
      <w:r w:rsidRPr="00C9674F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C9674F">
        <w:rPr>
          <w:rFonts w:ascii="Times New Roman" w:hAnsi="Times New Roman"/>
          <w:b/>
          <w:sz w:val="24"/>
          <w:szCs w:val="24"/>
        </w:rPr>
        <w:t>омеля»</w:t>
      </w:r>
    </w:p>
    <w:p w:rsidR="002F29FD" w:rsidRDefault="002F29FD" w:rsidP="002F29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План-график работ по проведению </w:t>
      </w:r>
      <w:r w:rsidRPr="004F2E40">
        <w:rPr>
          <w:rFonts w:ascii="Times New Roman" w:hAnsi="Times New Roman"/>
          <w:b/>
          <w:spacing w:val="4"/>
          <w:sz w:val="26"/>
          <w:szCs w:val="26"/>
        </w:rPr>
        <w:t>оценки воздействия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678"/>
      </w:tblGrid>
      <w:tr w:rsidR="002F29FD" w:rsidRPr="00C9674F" w:rsidTr="00892EBC">
        <w:tc>
          <w:tcPr>
            <w:tcW w:w="5353" w:type="dxa"/>
          </w:tcPr>
          <w:p w:rsidR="002F29FD" w:rsidRPr="00C9674F" w:rsidRDefault="002F29FD" w:rsidP="00892E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программы проведения ОВОС </w:t>
            </w:r>
          </w:p>
        </w:tc>
        <w:tc>
          <w:tcPr>
            <w:tcW w:w="4678" w:type="dxa"/>
            <w:vAlign w:val="center"/>
          </w:tcPr>
          <w:p w:rsidR="002F29FD" w:rsidRPr="003D193C" w:rsidRDefault="002F29FD" w:rsidP="00892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801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D78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1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сентября по 24 сентября 2022 года</w:t>
            </w:r>
          </w:p>
        </w:tc>
      </w:tr>
      <w:tr w:rsidR="002F29FD" w:rsidRPr="00C9674F" w:rsidTr="00892EBC">
        <w:trPr>
          <w:trHeight w:val="894"/>
        </w:trPr>
        <w:tc>
          <w:tcPr>
            <w:tcW w:w="5353" w:type="dxa"/>
            <w:tcBorders>
              <w:bottom w:val="single" w:sz="4" w:space="0" w:color="auto"/>
            </w:tcBorders>
          </w:tcPr>
          <w:p w:rsidR="002F29FD" w:rsidRPr="00365F32" w:rsidRDefault="002F29FD" w:rsidP="00892EB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предварительного информирования граждан и юридических лиц о планируемой хозяйственной деятельности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F29FD" w:rsidRPr="003D193C" w:rsidRDefault="002F29FD" w:rsidP="00892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24 сентября по</w:t>
            </w:r>
            <w:r w:rsidRPr="004D78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1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 2022 года</w:t>
            </w:r>
          </w:p>
        </w:tc>
      </w:tr>
      <w:tr w:rsidR="002F29FD" w:rsidRPr="00C9674F" w:rsidTr="00892EBC">
        <w:trPr>
          <w:trHeight w:val="102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2F29FD" w:rsidRPr="00C9674F" w:rsidRDefault="002F29FD" w:rsidP="00892EB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E40">
              <w:rPr>
                <w:rFonts w:ascii="Times New Roman" w:hAnsi="Times New Roman"/>
                <w:szCs w:val="24"/>
              </w:rPr>
              <w:t>Подготовка уведомления о планируемой деятельности*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9FD" w:rsidRPr="00C9674F" w:rsidRDefault="002F29FD" w:rsidP="00892EB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E40">
              <w:rPr>
                <w:rFonts w:ascii="Times New Roman" w:hAnsi="Times New Roman"/>
                <w:bCs/>
                <w:szCs w:val="24"/>
              </w:rPr>
              <w:t>-</w:t>
            </w:r>
            <w:r w:rsidRPr="003D1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29FD" w:rsidRPr="00C9674F" w:rsidTr="00892EBC">
        <w:trPr>
          <w:trHeight w:val="609"/>
        </w:trPr>
        <w:tc>
          <w:tcPr>
            <w:tcW w:w="5353" w:type="dxa"/>
            <w:tcBorders>
              <w:top w:val="single" w:sz="4" w:space="0" w:color="auto"/>
            </w:tcBorders>
          </w:tcPr>
          <w:p w:rsidR="002F29FD" w:rsidRPr="004F2E40" w:rsidRDefault="002F29FD" w:rsidP="00892EB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F2E40">
              <w:rPr>
                <w:rFonts w:ascii="Times New Roman" w:hAnsi="Times New Roman"/>
                <w:szCs w:val="24"/>
              </w:rPr>
              <w:t xml:space="preserve">Направление уведомления о планируемой деятельности и программы </w:t>
            </w:r>
            <w:r>
              <w:rPr>
                <w:rFonts w:ascii="Times New Roman" w:hAnsi="Times New Roman"/>
                <w:szCs w:val="24"/>
              </w:rPr>
              <w:t>проведения ОВОС затрагиваемым</w:t>
            </w:r>
            <w:r w:rsidRPr="004F2E40">
              <w:rPr>
                <w:rFonts w:ascii="Times New Roman" w:hAnsi="Times New Roman"/>
                <w:szCs w:val="24"/>
              </w:rPr>
              <w:t xml:space="preserve"> сторонам*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2F29FD" w:rsidRPr="004F2E40" w:rsidRDefault="002F29FD" w:rsidP="00892EBC">
            <w:pPr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</w:tr>
      <w:tr w:rsidR="002F29FD" w:rsidRPr="00C9674F" w:rsidTr="00892EBC">
        <w:trPr>
          <w:trHeight w:val="315"/>
        </w:trPr>
        <w:tc>
          <w:tcPr>
            <w:tcW w:w="5353" w:type="dxa"/>
            <w:tcBorders>
              <w:bottom w:val="single" w:sz="4" w:space="0" w:color="auto"/>
            </w:tcBorders>
          </w:tcPr>
          <w:p w:rsidR="002F29FD" w:rsidRPr="00365F32" w:rsidRDefault="002F29FD" w:rsidP="00892EB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отчета об ОВОС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F29FD" w:rsidRPr="00C9674F" w:rsidRDefault="00801FA5" w:rsidP="00892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21</w:t>
            </w:r>
            <w:r w:rsidR="002F29FD" w:rsidRPr="004D78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сентября по 23</w:t>
            </w:r>
            <w:r w:rsidR="002F29FD" w:rsidRPr="009F467D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="002F2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</w:t>
            </w:r>
            <w:r w:rsidR="002F29FD" w:rsidRPr="003D1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 2022 года</w:t>
            </w:r>
            <w:r w:rsidR="002F29FD" w:rsidRPr="004F2E40">
              <w:rPr>
                <w:rFonts w:ascii="Times New Roman" w:hAnsi="Times New Roman"/>
                <w:spacing w:val="4"/>
                <w:szCs w:val="24"/>
              </w:rPr>
              <w:t xml:space="preserve"> **</w:t>
            </w:r>
          </w:p>
        </w:tc>
      </w:tr>
      <w:tr w:rsidR="002F29FD" w:rsidRPr="00C9674F" w:rsidTr="00892EBC">
        <w:trPr>
          <w:trHeight w:val="605"/>
        </w:trPr>
        <w:tc>
          <w:tcPr>
            <w:tcW w:w="5353" w:type="dxa"/>
            <w:tcBorders>
              <w:top w:val="single" w:sz="4" w:space="0" w:color="auto"/>
            </w:tcBorders>
          </w:tcPr>
          <w:p w:rsidR="002F29FD" w:rsidRPr="00C9674F" w:rsidRDefault="002F29FD" w:rsidP="00892EB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отчета об ОВОС затрагиваемым</w:t>
            </w:r>
            <w:r w:rsidRPr="00365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сторонам*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2F29FD" w:rsidRPr="00C9674F" w:rsidRDefault="002F29FD" w:rsidP="00892EB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E40">
              <w:rPr>
                <w:rFonts w:ascii="Times New Roman" w:hAnsi="Times New Roman"/>
                <w:bCs/>
                <w:szCs w:val="24"/>
              </w:rPr>
              <w:t>-</w:t>
            </w:r>
          </w:p>
        </w:tc>
      </w:tr>
      <w:tr w:rsidR="002F29FD" w:rsidRPr="00C9674F" w:rsidTr="00892EBC">
        <w:trPr>
          <w:trHeight w:val="840"/>
        </w:trPr>
        <w:tc>
          <w:tcPr>
            <w:tcW w:w="5353" w:type="dxa"/>
            <w:tcBorders>
              <w:bottom w:val="single" w:sz="4" w:space="0" w:color="auto"/>
            </w:tcBorders>
          </w:tcPr>
          <w:p w:rsidR="002F29FD" w:rsidRPr="00365F32" w:rsidRDefault="002F29FD" w:rsidP="00892E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общественных обсуждений (слушаний) на территории Республики Беларусь</w:t>
            </w:r>
          </w:p>
          <w:p w:rsidR="002F29FD" w:rsidRPr="00365F32" w:rsidRDefault="002F29FD" w:rsidP="00892EB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затрагиваемых сторон*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F29FD" w:rsidRDefault="002F29FD" w:rsidP="00892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65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659B5" w:rsidRPr="00265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9F467D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</w:t>
            </w:r>
            <w:r w:rsidRPr="00E56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E56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</w:t>
            </w:r>
            <w:r w:rsidRPr="00E56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 2022</w:t>
            </w:r>
            <w:r w:rsidRPr="00C96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r w:rsidRPr="004F2E40">
              <w:rPr>
                <w:rFonts w:ascii="Times New Roman" w:hAnsi="Times New Roman"/>
                <w:spacing w:val="4"/>
                <w:szCs w:val="24"/>
              </w:rPr>
              <w:t>**</w:t>
            </w:r>
          </w:p>
          <w:p w:rsidR="002F29FD" w:rsidRPr="00365F32" w:rsidRDefault="002F29FD" w:rsidP="00892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F2E40">
              <w:rPr>
                <w:rFonts w:ascii="Times New Roman" w:hAnsi="Times New Roman"/>
                <w:bCs/>
                <w:szCs w:val="24"/>
              </w:rPr>
              <w:t>-</w:t>
            </w:r>
          </w:p>
        </w:tc>
      </w:tr>
      <w:tr w:rsidR="002F29FD" w:rsidRPr="00C9674F" w:rsidTr="00892EBC">
        <w:trPr>
          <w:trHeight w:val="255"/>
        </w:trPr>
        <w:tc>
          <w:tcPr>
            <w:tcW w:w="5353" w:type="dxa"/>
            <w:tcBorders>
              <w:top w:val="single" w:sz="4" w:space="0" w:color="auto"/>
            </w:tcBorders>
          </w:tcPr>
          <w:p w:rsidR="002F29FD" w:rsidRPr="00365F32" w:rsidRDefault="002F29FD" w:rsidP="00892EB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консультаци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по замечаниям затрагиваемых</w:t>
            </w:r>
            <w:r w:rsidRPr="00782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сторон*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2F29FD" w:rsidRPr="00C9674F" w:rsidRDefault="002F29FD" w:rsidP="00892EB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E40">
              <w:rPr>
                <w:rFonts w:ascii="Times New Roman" w:hAnsi="Times New Roman"/>
                <w:bCs/>
                <w:szCs w:val="24"/>
              </w:rPr>
              <w:t>-</w:t>
            </w:r>
          </w:p>
        </w:tc>
      </w:tr>
      <w:tr w:rsidR="002F29FD" w:rsidRPr="00C9674F" w:rsidTr="00892EBC">
        <w:tc>
          <w:tcPr>
            <w:tcW w:w="5353" w:type="dxa"/>
          </w:tcPr>
          <w:p w:rsidR="002F29FD" w:rsidRPr="00D125D4" w:rsidRDefault="002F29FD" w:rsidP="00892E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собрания по обсуждению отчета об ОВОС</w:t>
            </w:r>
          </w:p>
        </w:tc>
        <w:tc>
          <w:tcPr>
            <w:tcW w:w="4678" w:type="dxa"/>
            <w:vAlign w:val="center"/>
          </w:tcPr>
          <w:p w:rsidR="002F29FD" w:rsidRPr="00C1591A" w:rsidRDefault="002F29FD" w:rsidP="00892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2659B5" w:rsidRPr="00265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265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  <w:r w:rsidRPr="00C15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Pr="00C15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</w:t>
            </w:r>
            <w:r w:rsidRPr="00C15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 2022 года***</w:t>
            </w:r>
          </w:p>
          <w:p w:rsidR="002F29FD" w:rsidRPr="00C1591A" w:rsidRDefault="002F29FD" w:rsidP="00892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  <w:p w:rsidR="002F29FD" w:rsidRPr="00C1591A" w:rsidRDefault="002F29FD" w:rsidP="00892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2F29FD" w:rsidRPr="00C9674F" w:rsidTr="00892EBC">
        <w:tc>
          <w:tcPr>
            <w:tcW w:w="5353" w:type="dxa"/>
          </w:tcPr>
          <w:p w:rsidR="002F29FD" w:rsidRPr="00C9674F" w:rsidRDefault="002F29FD" w:rsidP="00892E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Доработка отчета об ОВОС по замечаниям</w:t>
            </w:r>
          </w:p>
        </w:tc>
        <w:tc>
          <w:tcPr>
            <w:tcW w:w="4678" w:type="dxa"/>
            <w:vAlign w:val="center"/>
          </w:tcPr>
          <w:p w:rsidR="002F29FD" w:rsidRPr="00C1591A" w:rsidRDefault="002F29FD" w:rsidP="00892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октября</w:t>
            </w:r>
            <w:r w:rsidRPr="00C15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C15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</w:t>
            </w:r>
            <w:r w:rsidRPr="00C15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 2022 года</w:t>
            </w:r>
            <w:r w:rsidRPr="00C1591A">
              <w:rPr>
                <w:rFonts w:ascii="Times New Roman" w:hAnsi="Times New Roman"/>
                <w:spacing w:val="4"/>
                <w:szCs w:val="24"/>
              </w:rPr>
              <w:t>**</w:t>
            </w:r>
            <w:r w:rsidRPr="00C15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2F29FD" w:rsidRPr="00C1591A" w:rsidRDefault="002F29FD" w:rsidP="00892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29FD" w:rsidRPr="00C9674F" w:rsidTr="00892EBC">
        <w:tc>
          <w:tcPr>
            <w:tcW w:w="5353" w:type="dxa"/>
          </w:tcPr>
          <w:p w:rsidR="002F29FD" w:rsidRPr="00C9674F" w:rsidRDefault="002F29FD" w:rsidP="00892E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отчета об ОВОС в составе предпроектной (</w:t>
            </w:r>
            <w:proofErr w:type="spellStart"/>
            <w:r w:rsidRPr="00C96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предынвестиционной</w:t>
            </w:r>
            <w:proofErr w:type="spellEnd"/>
            <w:r w:rsidRPr="00C96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документации на государственную экологическую экспертизу</w:t>
            </w:r>
          </w:p>
        </w:tc>
        <w:tc>
          <w:tcPr>
            <w:tcW w:w="4678" w:type="dxa"/>
            <w:vAlign w:val="center"/>
          </w:tcPr>
          <w:p w:rsidR="002F29FD" w:rsidRPr="00C1591A" w:rsidRDefault="002F29FD" w:rsidP="00892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C15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ноября</w:t>
            </w:r>
            <w:r w:rsidRPr="00C15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C15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</w:t>
            </w:r>
            <w:r w:rsidRPr="00C15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 2022 года**</w:t>
            </w:r>
          </w:p>
          <w:p w:rsidR="002F29FD" w:rsidRPr="00C1591A" w:rsidRDefault="002F29FD" w:rsidP="00892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29FD" w:rsidRPr="00C9674F" w:rsidTr="00892EBC">
        <w:tc>
          <w:tcPr>
            <w:tcW w:w="5353" w:type="dxa"/>
          </w:tcPr>
          <w:p w:rsidR="002F29FD" w:rsidRPr="00C9674F" w:rsidRDefault="002F29FD" w:rsidP="00892E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решения в отношении планируемой деятельности</w:t>
            </w:r>
          </w:p>
        </w:tc>
        <w:tc>
          <w:tcPr>
            <w:tcW w:w="4678" w:type="dxa"/>
            <w:vAlign w:val="center"/>
          </w:tcPr>
          <w:p w:rsidR="002F29FD" w:rsidRDefault="002F29FD" w:rsidP="00892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C96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C96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  <w:r w:rsidRPr="00C96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F0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  <w:r w:rsidRPr="00F0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 года**</w:t>
            </w:r>
          </w:p>
          <w:p w:rsidR="002F29FD" w:rsidRPr="00AE2351" w:rsidRDefault="002F29FD" w:rsidP="00892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29FD" w:rsidRDefault="002F29FD" w:rsidP="002F29FD">
      <w:pPr>
        <w:pStyle w:val="a6"/>
        <w:spacing w:before="120" w:after="0"/>
        <w:jc w:val="both"/>
        <w:rPr>
          <w:i/>
          <w:iCs/>
          <w:color w:val="000000"/>
        </w:rPr>
      </w:pPr>
      <w:r w:rsidRPr="007826C5">
        <w:rPr>
          <w:i/>
          <w:color w:val="000000"/>
        </w:rPr>
        <w:t>* -</w:t>
      </w:r>
      <w:r>
        <w:rPr>
          <w:i/>
          <w:color w:val="000000"/>
        </w:rPr>
        <w:t xml:space="preserve"> </w:t>
      </w:r>
      <w:r w:rsidRPr="007826C5">
        <w:rPr>
          <w:i/>
          <w:iCs/>
          <w:color w:val="000000"/>
        </w:rPr>
        <w:t>заполняется в случ</w:t>
      </w:r>
      <w:bookmarkStart w:id="0" w:name="_GoBack"/>
      <w:bookmarkEnd w:id="0"/>
      <w:r w:rsidRPr="007826C5">
        <w:rPr>
          <w:i/>
          <w:iCs/>
          <w:color w:val="000000"/>
        </w:rPr>
        <w:t>ае, если планируемая деятельность может оказывать значительное вредное трансграничное воздействие;</w:t>
      </w:r>
    </w:p>
    <w:p w:rsidR="002F29FD" w:rsidRPr="00D125D4" w:rsidRDefault="002F29FD" w:rsidP="002F29FD">
      <w:pPr>
        <w:pStyle w:val="a6"/>
        <w:spacing w:before="120" w:after="0"/>
        <w:jc w:val="both"/>
        <w:rPr>
          <w:rStyle w:val="a3"/>
          <w:color w:val="000000"/>
        </w:rPr>
      </w:pPr>
      <w:r>
        <w:rPr>
          <w:rStyle w:val="a3"/>
        </w:rPr>
        <w:t>**</w:t>
      </w:r>
      <w:r w:rsidRPr="004F2E40">
        <w:rPr>
          <w:rStyle w:val="a3"/>
        </w:rPr>
        <w:t>- уточняются при фактической дате разработки и про</w:t>
      </w:r>
      <w:r>
        <w:rPr>
          <w:rStyle w:val="a3"/>
        </w:rPr>
        <w:t>ведении общественных обсуждений;</w:t>
      </w:r>
    </w:p>
    <w:p w:rsidR="002F29FD" w:rsidRPr="00F84F0B" w:rsidRDefault="002F29FD" w:rsidP="002F29FD">
      <w:pPr>
        <w:pStyle w:val="a6"/>
        <w:spacing w:before="120" w:beforeAutospacing="0" w:after="0" w:afterAutospacing="0"/>
        <w:jc w:val="both"/>
        <w:rPr>
          <w:i/>
          <w:color w:val="000000"/>
        </w:rPr>
      </w:pPr>
      <w:r w:rsidRPr="00185BA5">
        <w:rPr>
          <w:i/>
          <w:color w:val="000000"/>
        </w:rPr>
        <w:t>*</w:t>
      </w:r>
      <w:r w:rsidRPr="004F2E40">
        <w:rPr>
          <w:rStyle w:val="a3"/>
        </w:rPr>
        <w:t>**</w:t>
      </w:r>
      <w:r>
        <w:rPr>
          <w:rStyle w:val="a3"/>
        </w:rPr>
        <w:t>-</w:t>
      </w:r>
      <w:r w:rsidRPr="00185BA5">
        <w:rPr>
          <w:i/>
          <w:color w:val="000000"/>
        </w:rPr>
        <w:t xml:space="preserve"> </w:t>
      </w:r>
      <w:r>
        <w:rPr>
          <w:i/>
          <w:color w:val="000000"/>
        </w:rPr>
        <w:t xml:space="preserve">в случае обращения заинтересованных граждан и юридических лиц и </w:t>
      </w:r>
      <w:r w:rsidRPr="00185BA5">
        <w:rPr>
          <w:i/>
          <w:color w:val="000000"/>
        </w:rPr>
        <w:t xml:space="preserve">в случае необходимости </w:t>
      </w:r>
      <w:r>
        <w:rPr>
          <w:i/>
          <w:color w:val="000000"/>
        </w:rPr>
        <w:t>доработки</w:t>
      </w:r>
    </w:p>
    <w:p w:rsidR="002F29FD" w:rsidRDefault="002F29FD" w:rsidP="002F29FD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185BA5">
        <w:rPr>
          <w:color w:val="000000"/>
        </w:rPr>
        <w:t xml:space="preserve">Указанные сроки проведения процедуры ОВОС могут корректироваться (в рамках </w:t>
      </w:r>
      <w:r>
        <w:rPr>
          <w:color w:val="000000"/>
        </w:rPr>
        <w:t>сроков, регламентированных НПА).</w:t>
      </w:r>
    </w:p>
    <w:p w:rsidR="002F29FD" w:rsidRPr="00F84F0B" w:rsidRDefault="002F29FD" w:rsidP="002F29FD">
      <w:pPr>
        <w:spacing w:after="0" w:line="240" w:lineRule="auto"/>
        <w:ind w:left="709" w:hanging="283"/>
        <w:jc w:val="both"/>
        <w:rPr>
          <w:rFonts w:ascii="Times New Roman" w:eastAsia="Times New Roman" w:hAnsi="Times New Roman"/>
          <w:i/>
          <w:color w:val="C00000"/>
          <w:sz w:val="24"/>
          <w:szCs w:val="24"/>
          <w:lang w:eastAsia="ru-RU"/>
        </w:rPr>
      </w:pPr>
    </w:p>
    <w:p w:rsidR="002F29FD" w:rsidRDefault="002F29FD" w:rsidP="002F29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E4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</w:t>
      </w:r>
    </w:p>
    <w:p w:rsidR="002F29FD" w:rsidRPr="00575391" w:rsidRDefault="002F29FD" w:rsidP="002F29FD">
      <w:pPr>
        <w:spacing w:after="0" w:line="240" w:lineRule="auto"/>
        <w:jc w:val="both"/>
        <w:rPr>
          <w:rStyle w:val="Post"/>
          <w:rFonts w:ascii="Times New Roman" w:eastAsia="Times New Roman" w:hAnsi="Times New Roman"/>
          <w:sz w:val="20"/>
          <w:szCs w:val="20"/>
          <w:lang w:eastAsia="ru-RU"/>
        </w:rPr>
      </w:pPr>
      <w:r>
        <w:rPr>
          <w:rStyle w:val="Post"/>
          <w:rFonts w:ascii="Times New Roman" w:hAnsi="Times New Roman"/>
          <w:b/>
          <w:sz w:val="24"/>
          <w:szCs w:val="24"/>
        </w:rPr>
        <w:t xml:space="preserve">2. </w:t>
      </w:r>
      <w:r w:rsidRPr="00B17334">
        <w:rPr>
          <w:rStyle w:val="Post"/>
          <w:rFonts w:ascii="Times New Roman" w:hAnsi="Times New Roman"/>
          <w:b/>
          <w:sz w:val="24"/>
          <w:szCs w:val="24"/>
        </w:rPr>
        <w:t xml:space="preserve">Сведения о планируемой деятельности </w:t>
      </w:r>
      <w:r>
        <w:rPr>
          <w:rStyle w:val="Post"/>
          <w:rFonts w:ascii="Times New Roman" w:hAnsi="Times New Roman"/>
          <w:b/>
          <w:sz w:val="24"/>
          <w:szCs w:val="24"/>
        </w:rPr>
        <w:br/>
      </w:r>
      <w:r w:rsidRPr="00B17334">
        <w:rPr>
          <w:rStyle w:val="Post"/>
          <w:rFonts w:ascii="Times New Roman" w:hAnsi="Times New Roman"/>
          <w:b/>
          <w:sz w:val="24"/>
          <w:szCs w:val="24"/>
        </w:rPr>
        <w:t>и альтернативных вариантах ее размещения и реализации</w:t>
      </w:r>
    </w:p>
    <w:p w:rsidR="002F29FD" w:rsidRDefault="002F29FD" w:rsidP="002F29FD">
      <w:pPr>
        <w:pStyle w:val="TableParagraph"/>
        <w:ind w:right="207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17334">
        <w:rPr>
          <w:rFonts w:ascii="Times New Roman" w:hAnsi="Times New Roman"/>
          <w:b/>
          <w:sz w:val="24"/>
          <w:szCs w:val="24"/>
          <w:lang w:val="ru-RU"/>
        </w:rPr>
        <w:t>Заказчик планируемой деятельности</w:t>
      </w:r>
      <w:r w:rsidRPr="00B17334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FB0823">
        <w:rPr>
          <w:rFonts w:ascii="Times New Roman" w:hAnsi="Times New Roman"/>
          <w:bCs/>
          <w:sz w:val="24"/>
          <w:szCs w:val="24"/>
          <w:lang w:val="ru-RU"/>
        </w:rPr>
        <w:t>Государственное предприятие «УКС города Гомеля»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2F29FD" w:rsidRDefault="002F29FD" w:rsidP="002F29FD">
      <w:pPr>
        <w:pStyle w:val="TableParagraph"/>
        <w:ind w:right="207"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17334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Юридический адрес:</w:t>
      </w:r>
      <w:r>
        <w:rPr>
          <w:rFonts w:ascii="Times New Roman" w:hAnsi="Times New Roman"/>
          <w:bCs/>
          <w:sz w:val="24"/>
          <w:szCs w:val="24"/>
          <w:lang w:val="ru-RU"/>
        </w:rPr>
        <w:t> </w:t>
      </w:r>
      <w:r w:rsidRPr="00FB0823">
        <w:rPr>
          <w:rFonts w:ascii="Times New Roman" w:hAnsi="Times New Roman"/>
          <w:sz w:val="24"/>
          <w:szCs w:val="24"/>
          <w:lang w:val="ru-RU"/>
        </w:rPr>
        <w:t>246050, г</w:t>
      </w:r>
      <w:proofErr w:type="gramStart"/>
      <w:r w:rsidRPr="00FB0823">
        <w:rPr>
          <w:rFonts w:ascii="Times New Roman" w:hAnsi="Times New Roman"/>
          <w:sz w:val="24"/>
          <w:szCs w:val="24"/>
          <w:lang w:val="ru-RU"/>
        </w:rPr>
        <w:t>.Г</w:t>
      </w:r>
      <w:proofErr w:type="gramEnd"/>
      <w:r w:rsidRPr="00FB0823">
        <w:rPr>
          <w:rFonts w:ascii="Times New Roman" w:hAnsi="Times New Roman"/>
          <w:sz w:val="24"/>
          <w:szCs w:val="24"/>
          <w:lang w:val="ru-RU"/>
        </w:rPr>
        <w:t>омель, ул.Советск</w:t>
      </w:r>
      <w:r>
        <w:rPr>
          <w:rFonts w:ascii="Times New Roman" w:hAnsi="Times New Roman"/>
          <w:sz w:val="24"/>
          <w:szCs w:val="24"/>
          <w:lang w:val="ru-RU"/>
        </w:rPr>
        <w:t>ая, 19а-1, тел. 8 (0232) 34-28-37,        тел./факс 8 (232) 34-28-4</w:t>
      </w:r>
      <w:r w:rsidRPr="00FB0823">
        <w:rPr>
          <w:rFonts w:ascii="Times New Roman" w:hAnsi="Times New Roman"/>
          <w:sz w:val="24"/>
          <w:szCs w:val="24"/>
          <w:lang w:val="ru-RU"/>
        </w:rPr>
        <w:t>7.</w:t>
      </w:r>
      <w:r w:rsidRPr="00B1733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F29FD" w:rsidRPr="00F84F0B" w:rsidRDefault="002F29FD" w:rsidP="002F29FD">
      <w:pPr>
        <w:pStyle w:val="TableParagraph"/>
        <w:ind w:right="207"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84F0B">
        <w:rPr>
          <w:rFonts w:ascii="Times New Roman" w:hAnsi="Times New Roman"/>
          <w:color w:val="000000"/>
          <w:sz w:val="24"/>
          <w:szCs w:val="24"/>
          <w:lang w:val="ru-RU"/>
        </w:rPr>
        <w:t xml:space="preserve">Адрес электронной почты: </w:t>
      </w:r>
      <w:hyperlink r:id="rId4" w:history="1">
        <w:r w:rsidRPr="00F84F0B">
          <w:rPr>
            <w:rStyle w:val="a8"/>
            <w:rFonts w:ascii="Times New Roman" w:hAnsi="Times New Roman"/>
            <w:sz w:val="24"/>
            <w:szCs w:val="24"/>
          </w:rPr>
          <w:t>postmaster</w:t>
        </w:r>
        <w:r w:rsidRPr="00F84F0B">
          <w:rPr>
            <w:rStyle w:val="a8"/>
            <w:rFonts w:ascii="Times New Roman" w:hAnsi="Times New Roman"/>
            <w:sz w:val="24"/>
            <w:szCs w:val="24"/>
            <w:lang w:val="ru-RU"/>
          </w:rPr>
          <w:t>@</w:t>
        </w:r>
        <w:proofErr w:type="spellStart"/>
        <w:r w:rsidRPr="00F84F0B">
          <w:rPr>
            <w:rStyle w:val="a8"/>
            <w:rFonts w:ascii="Times New Roman" w:hAnsi="Times New Roman"/>
            <w:sz w:val="24"/>
            <w:szCs w:val="24"/>
          </w:rPr>
          <w:t>uksgomel</w:t>
        </w:r>
        <w:proofErr w:type="spellEnd"/>
        <w:r w:rsidRPr="00F84F0B">
          <w:rPr>
            <w:rStyle w:val="a8"/>
            <w:rFonts w:ascii="Times New Roman" w:hAnsi="Times New Roman"/>
            <w:sz w:val="24"/>
            <w:szCs w:val="24"/>
            <w:lang w:val="ru-RU"/>
          </w:rPr>
          <w:t>.</w:t>
        </w:r>
        <w:r w:rsidRPr="00F84F0B">
          <w:rPr>
            <w:rStyle w:val="a8"/>
            <w:rFonts w:ascii="Times New Roman" w:hAnsi="Times New Roman"/>
            <w:sz w:val="24"/>
            <w:szCs w:val="24"/>
          </w:rPr>
          <w:t>by</w:t>
        </w:r>
      </w:hyperlink>
    </w:p>
    <w:p w:rsidR="002F29FD" w:rsidRPr="00F84F0B" w:rsidRDefault="002F29FD" w:rsidP="002F29FD">
      <w:pPr>
        <w:pStyle w:val="TableParagraph"/>
        <w:ind w:right="207"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84F0B">
        <w:rPr>
          <w:rFonts w:ascii="Times New Roman" w:hAnsi="Times New Roman"/>
          <w:color w:val="000000"/>
          <w:sz w:val="24"/>
          <w:szCs w:val="24"/>
          <w:lang w:val="ru-RU"/>
        </w:rPr>
        <w:t xml:space="preserve">Более подробные сведения о заказчике на сайте </w:t>
      </w:r>
      <w:hyperlink r:id="rId5" w:history="1">
        <w:r w:rsidRPr="00F84F0B">
          <w:rPr>
            <w:rStyle w:val="a8"/>
            <w:rFonts w:ascii="Times New Roman" w:hAnsi="Times New Roman"/>
            <w:sz w:val="24"/>
            <w:szCs w:val="24"/>
          </w:rPr>
          <w:t>http</w:t>
        </w:r>
        <w:r w:rsidRPr="00F84F0B">
          <w:rPr>
            <w:rStyle w:val="a8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F84F0B">
          <w:rPr>
            <w:rStyle w:val="a8"/>
            <w:rFonts w:ascii="Times New Roman" w:hAnsi="Times New Roman"/>
            <w:sz w:val="24"/>
            <w:szCs w:val="24"/>
          </w:rPr>
          <w:t>uksgomel</w:t>
        </w:r>
        <w:proofErr w:type="spellEnd"/>
        <w:r w:rsidRPr="00F84F0B">
          <w:rPr>
            <w:rStyle w:val="a8"/>
            <w:rFonts w:ascii="Times New Roman" w:hAnsi="Times New Roman"/>
            <w:sz w:val="24"/>
            <w:szCs w:val="24"/>
            <w:lang w:val="ru-RU"/>
          </w:rPr>
          <w:t>.</w:t>
        </w:r>
        <w:r w:rsidRPr="00F84F0B">
          <w:rPr>
            <w:rStyle w:val="a8"/>
            <w:rFonts w:ascii="Times New Roman" w:hAnsi="Times New Roman"/>
            <w:sz w:val="24"/>
            <w:szCs w:val="24"/>
          </w:rPr>
          <w:t>by</w:t>
        </w:r>
      </w:hyperlink>
    </w:p>
    <w:p w:rsidR="002F29FD" w:rsidRPr="00FA2DCF" w:rsidRDefault="002F29FD" w:rsidP="002F29FD">
      <w:pPr>
        <w:pStyle w:val="TableParagraph"/>
        <w:ind w:right="207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F29FD" w:rsidRDefault="002F29FD" w:rsidP="002F29FD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29FD" w:rsidRDefault="002F29FD" w:rsidP="002F29F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5853">
        <w:rPr>
          <w:rFonts w:ascii="Times New Roman" w:hAnsi="Times New Roman"/>
          <w:sz w:val="24"/>
          <w:szCs w:val="24"/>
        </w:rPr>
        <w:t>Проектируемый участок Восточного обхода города Гомеля полукольцом охватывает город Гомель с восточной стороны в направлении с севера на юг на удалении 7-10 км от центра города и обеспечивает новые выходы обхода города Гомеля на Российскую Федерацию (Селище) и Украину (Новая Гута).</w:t>
      </w:r>
      <w:proofErr w:type="gramEnd"/>
    </w:p>
    <w:p w:rsidR="002F29FD" w:rsidRPr="00CA7E4F" w:rsidRDefault="002F29FD" w:rsidP="002F29F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E4F">
        <w:rPr>
          <w:rFonts w:ascii="Times New Roman" w:hAnsi="Times New Roman"/>
          <w:sz w:val="24"/>
          <w:szCs w:val="24"/>
        </w:rPr>
        <w:t>В рамках объекта «Восточный обход г</w:t>
      </w:r>
      <w:proofErr w:type="gramStart"/>
      <w:r w:rsidRPr="00CA7E4F">
        <w:rPr>
          <w:rFonts w:ascii="Times New Roman" w:hAnsi="Times New Roman"/>
          <w:sz w:val="24"/>
          <w:szCs w:val="24"/>
        </w:rPr>
        <w:t>.Г</w:t>
      </w:r>
      <w:proofErr w:type="gramEnd"/>
      <w:r w:rsidRPr="00CA7E4F">
        <w:rPr>
          <w:rFonts w:ascii="Times New Roman" w:hAnsi="Times New Roman"/>
          <w:sz w:val="24"/>
          <w:szCs w:val="24"/>
        </w:rPr>
        <w:t>омеля» предусмотрено возведение участков улично-дорожной сети в г. Гомеля по параметрам категории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E4F">
        <w:rPr>
          <w:rFonts w:ascii="Times New Roman" w:hAnsi="Times New Roman"/>
          <w:sz w:val="24"/>
          <w:szCs w:val="24"/>
        </w:rPr>
        <w:t>А4 по ТКП 45-3.03-227-2010, доведение параметров существующих улиц, совмещенных с перспективным обходом, до категории А4 по ТКП 45-3.03-227-2010, а также возведение участков автомобильной дороги за границами населенного пункта по параметрам I-в категории согласно СН 3.03.04-2019.</w:t>
      </w:r>
    </w:p>
    <w:p w:rsidR="002F29FD" w:rsidRDefault="002F29FD" w:rsidP="002F29F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объекту разрабатывается </w:t>
      </w:r>
      <w:proofErr w:type="spellStart"/>
      <w:r>
        <w:rPr>
          <w:rFonts w:ascii="Times New Roman" w:hAnsi="Times New Roman"/>
          <w:sz w:val="24"/>
          <w:szCs w:val="24"/>
        </w:rPr>
        <w:t>предпроектная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документация. При разработке </w:t>
      </w:r>
      <w:r w:rsidRPr="00C9674F">
        <w:rPr>
          <w:rFonts w:ascii="Times New Roman" w:hAnsi="Times New Roman"/>
          <w:sz w:val="24"/>
          <w:szCs w:val="24"/>
        </w:rPr>
        <w:t xml:space="preserve">учтены решения утвержденной градостроительной документации, разработанной ранее на испрашиваемую территорию (в т.ч. </w:t>
      </w:r>
      <w:r w:rsidRPr="00C9674F">
        <w:rPr>
          <w:rFonts w:ascii="Times New Roman" w:hAnsi="Times New Roman"/>
          <w:iCs/>
          <w:sz w:val="24"/>
          <w:szCs w:val="24"/>
          <w:lang w:bidi="ru-RU"/>
        </w:rPr>
        <w:t>градостроительного проекта общего планирования «Генеральный план города Гомеля», а также градостроительного проекта специального планирования «Схема развития городского пассажирского транспорта и магистрально-уличной сети города Гомеля»</w:t>
      </w:r>
      <w:r w:rsidRPr="00C9674F">
        <w:rPr>
          <w:rFonts w:ascii="Times New Roman" w:hAnsi="Times New Roman"/>
          <w:sz w:val="24"/>
          <w:szCs w:val="24"/>
        </w:rPr>
        <w:t>).</w:t>
      </w:r>
    </w:p>
    <w:p w:rsidR="002F29FD" w:rsidRPr="00C9674F" w:rsidRDefault="002F29FD" w:rsidP="002F29F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9674F">
        <w:rPr>
          <w:rFonts w:ascii="Times New Roman" w:hAnsi="Times New Roman"/>
          <w:sz w:val="24"/>
          <w:szCs w:val="24"/>
        </w:rPr>
        <w:t>Возведение</w:t>
      </w:r>
      <w:r w:rsidRPr="00C9674F">
        <w:rPr>
          <w:rFonts w:ascii="Times New Roman" w:hAnsi="Times New Roman"/>
          <w:iCs/>
          <w:sz w:val="24"/>
          <w:szCs w:val="24"/>
        </w:rPr>
        <w:t xml:space="preserve"> Восточного обхода </w:t>
      </w:r>
      <w:proofErr w:type="gramStart"/>
      <w:r w:rsidRPr="00C9674F">
        <w:rPr>
          <w:rFonts w:ascii="Times New Roman" w:hAnsi="Times New Roman"/>
          <w:iCs/>
          <w:sz w:val="24"/>
          <w:szCs w:val="24"/>
        </w:rPr>
        <w:t>г</w:t>
      </w:r>
      <w:proofErr w:type="gramEnd"/>
      <w:r w:rsidRPr="00C9674F">
        <w:rPr>
          <w:rFonts w:ascii="Times New Roman" w:hAnsi="Times New Roman"/>
          <w:iCs/>
          <w:sz w:val="24"/>
          <w:szCs w:val="24"/>
        </w:rPr>
        <w:t>. Гомеля предусматривает выделение четырех очередей:</w:t>
      </w:r>
    </w:p>
    <w:p w:rsidR="002F29FD" w:rsidRPr="00C9674F" w:rsidRDefault="002F29FD" w:rsidP="002F29F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674F">
        <w:rPr>
          <w:rFonts w:ascii="Times New Roman" w:hAnsi="Times New Roman"/>
          <w:iCs/>
          <w:sz w:val="24"/>
          <w:szCs w:val="24"/>
        </w:rPr>
        <w:t xml:space="preserve">I очередь – </w:t>
      </w:r>
      <w:r w:rsidRPr="00C9674F">
        <w:rPr>
          <w:rFonts w:ascii="Times New Roman" w:hAnsi="Times New Roman"/>
          <w:sz w:val="24"/>
          <w:szCs w:val="24"/>
        </w:rPr>
        <w:t xml:space="preserve">Магистральная улица с мостом через </w:t>
      </w:r>
      <w:proofErr w:type="spellStart"/>
      <w:r w:rsidRPr="00C9674F">
        <w:rPr>
          <w:rFonts w:ascii="Times New Roman" w:hAnsi="Times New Roman"/>
          <w:sz w:val="24"/>
          <w:szCs w:val="24"/>
        </w:rPr>
        <w:t>р</w:t>
      </w:r>
      <w:proofErr w:type="gramStart"/>
      <w:r w:rsidRPr="00C9674F">
        <w:rPr>
          <w:rFonts w:ascii="Times New Roman" w:hAnsi="Times New Roman"/>
          <w:sz w:val="24"/>
          <w:szCs w:val="24"/>
        </w:rPr>
        <w:t>.С</w:t>
      </w:r>
      <w:proofErr w:type="gramEnd"/>
      <w:r w:rsidRPr="00C9674F">
        <w:rPr>
          <w:rFonts w:ascii="Times New Roman" w:hAnsi="Times New Roman"/>
          <w:sz w:val="24"/>
          <w:szCs w:val="24"/>
        </w:rPr>
        <w:t>ож</w:t>
      </w:r>
      <w:proofErr w:type="spellEnd"/>
      <w:r w:rsidRPr="00C9674F">
        <w:rPr>
          <w:rFonts w:ascii="Times New Roman" w:hAnsi="Times New Roman"/>
          <w:sz w:val="24"/>
          <w:szCs w:val="24"/>
        </w:rPr>
        <w:t xml:space="preserve"> от </w:t>
      </w:r>
      <w:proofErr w:type="spellStart"/>
      <w:r w:rsidRPr="00C9674F">
        <w:rPr>
          <w:rFonts w:ascii="Times New Roman" w:hAnsi="Times New Roman"/>
          <w:sz w:val="24"/>
          <w:szCs w:val="24"/>
        </w:rPr>
        <w:t>ул.Мазурова</w:t>
      </w:r>
      <w:proofErr w:type="spellEnd"/>
      <w:r w:rsidRPr="00C9674F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C9674F">
        <w:rPr>
          <w:rFonts w:ascii="Times New Roman" w:hAnsi="Times New Roman"/>
          <w:sz w:val="24"/>
          <w:szCs w:val="24"/>
        </w:rPr>
        <w:t>ул.Добрушская</w:t>
      </w:r>
      <w:proofErr w:type="spellEnd"/>
      <w:r w:rsidRPr="00C9674F">
        <w:rPr>
          <w:rFonts w:ascii="Times New Roman" w:hAnsi="Times New Roman"/>
          <w:sz w:val="24"/>
          <w:szCs w:val="24"/>
        </w:rPr>
        <w:t>;</w:t>
      </w:r>
    </w:p>
    <w:p w:rsidR="002F29FD" w:rsidRPr="00C9674F" w:rsidRDefault="002F29FD" w:rsidP="002F29F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9674F">
        <w:rPr>
          <w:rFonts w:ascii="Times New Roman" w:hAnsi="Times New Roman"/>
          <w:iCs/>
          <w:sz w:val="24"/>
          <w:szCs w:val="24"/>
        </w:rPr>
        <w:t xml:space="preserve">II очередь: </w:t>
      </w:r>
    </w:p>
    <w:p w:rsidR="002F29FD" w:rsidRPr="00C9674F" w:rsidRDefault="002F29FD" w:rsidP="002F29F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9674F">
        <w:rPr>
          <w:rFonts w:ascii="Times New Roman" w:hAnsi="Times New Roman"/>
          <w:i/>
          <w:sz w:val="24"/>
          <w:szCs w:val="24"/>
        </w:rPr>
        <w:t>1 пусковой комплекс</w:t>
      </w:r>
      <w:r w:rsidRPr="00C9674F">
        <w:rPr>
          <w:rFonts w:ascii="Times New Roman" w:hAnsi="Times New Roman"/>
          <w:iCs/>
          <w:sz w:val="24"/>
          <w:szCs w:val="24"/>
        </w:rPr>
        <w:t xml:space="preserve"> – Улицы Каменщикова и </w:t>
      </w:r>
      <w:proofErr w:type="spellStart"/>
      <w:r w:rsidRPr="00C9674F">
        <w:rPr>
          <w:rFonts w:ascii="Times New Roman" w:hAnsi="Times New Roman"/>
          <w:iCs/>
          <w:sz w:val="24"/>
          <w:szCs w:val="24"/>
        </w:rPr>
        <w:t>Чечерская</w:t>
      </w:r>
      <w:proofErr w:type="spellEnd"/>
      <w:r w:rsidRPr="00C9674F">
        <w:rPr>
          <w:rFonts w:ascii="Times New Roman" w:hAnsi="Times New Roman"/>
          <w:iCs/>
          <w:sz w:val="24"/>
          <w:szCs w:val="24"/>
        </w:rPr>
        <w:t>;</w:t>
      </w:r>
    </w:p>
    <w:p w:rsidR="002F29FD" w:rsidRPr="00C9674F" w:rsidRDefault="002F29FD" w:rsidP="002F29F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9674F">
        <w:rPr>
          <w:rFonts w:ascii="Times New Roman" w:hAnsi="Times New Roman"/>
          <w:i/>
          <w:sz w:val="24"/>
          <w:szCs w:val="24"/>
        </w:rPr>
        <w:t>2 пусковой комплекс</w:t>
      </w:r>
      <w:r w:rsidRPr="00C9674F">
        <w:rPr>
          <w:rFonts w:ascii="Times New Roman" w:hAnsi="Times New Roman"/>
          <w:iCs/>
          <w:sz w:val="24"/>
          <w:szCs w:val="24"/>
        </w:rPr>
        <w:t xml:space="preserve"> – М-10/П</w:t>
      </w:r>
      <w:proofErr w:type="gramStart"/>
      <w:r w:rsidRPr="00C9674F">
        <w:rPr>
          <w:rFonts w:ascii="Times New Roman" w:hAnsi="Times New Roman"/>
          <w:iCs/>
          <w:sz w:val="24"/>
          <w:szCs w:val="24"/>
        </w:rPr>
        <w:t>1</w:t>
      </w:r>
      <w:proofErr w:type="gramEnd"/>
      <w:r w:rsidRPr="00C9674F">
        <w:rPr>
          <w:rFonts w:ascii="Times New Roman" w:hAnsi="Times New Roman"/>
          <w:iCs/>
          <w:sz w:val="24"/>
          <w:szCs w:val="24"/>
        </w:rPr>
        <w:t xml:space="preserve"> Подъезд к г. Гомелю от автомобильной дороги М-10 граница Российской Федерации (Селище) – Гомель – </w:t>
      </w:r>
      <w:proofErr w:type="spellStart"/>
      <w:r w:rsidRPr="00C9674F">
        <w:rPr>
          <w:rFonts w:ascii="Times New Roman" w:hAnsi="Times New Roman"/>
          <w:iCs/>
          <w:sz w:val="24"/>
          <w:szCs w:val="24"/>
        </w:rPr>
        <w:t>Кобрин</w:t>
      </w:r>
      <w:proofErr w:type="spellEnd"/>
      <w:r w:rsidRPr="00C9674F">
        <w:rPr>
          <w:rFonts w:ascii="Times New Roman" w:hAnsi="Times New Roman"/>
          <w:iCs/>
          <w:sz w:val="24"/>
          <w:szCs w:val="24"/>
        </w:rPr>
        <w:t>;</w:t>
      </w:r>
    </w:p>
    <w:p w:rsidR="002F29FD" w:rsidRPr="00C9674F" w:rsidRDefault="002F29FD" w:rsidP="002F29F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bidi="ru-RU"/>
        </w:rPr>
      </w:pPr>
      <w:r w:rsidRPr="00C9674F">
        <w:rPr>
          <w:rFonts w:ascii="Times New Roman" w:hAnsi="Times New Roman"/>
          <w:iCs/>
          <w:sz w:val="24"/>
          <w:szCs w:val="24"/>
        </w:rPr>
        <w:t xml:space="preserve">III очередь – Улицы </w:t>
      </w:r>
      <w:r w:rsidRPr="00C9674F">
        <w:rPr>
          <w:rFonts w:ascii="Times New Roman" w:hAnsi="Times New Roman"/>
          <w:iCs/>
          <w:sz w:val="24"/>
          <w:szCs w:val="24"/>
          <w:lang w:bidi="ru-RU"/>
        </w:rPr>
        <w:t>Свиридова и Виноградная до ул. Советская;</w:t>
      </w:r>
    </w:p>
    <w:p w:rsidR="002F29FD" w:rsidRPr="00C9674F" w:rsidRDefault="002F29FD" w:rsidP="002F29F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bidi="ru-RU"/>
        </w:rPr>
      </w:pPr>
      <w:r w:rsidRPr="00C9674F">
        <w:rPr>
          <w:rFonts w:ascii="Times New Roman" w:hAnsi="Times New Roman"/>
          <w:iCs/>
          <w:sz w:val="24"/>
          <w:szCs w:val="24"/>
        </w:rPr>
        <w:t>I</w:t>
      </w:r>
      <w:r w:rsidRPr="00C9674F">
        <w:rPr>
          <w:rFonts w:ascii="Times New Roman" w:hAnsi="Times New Roman"/>
          <w:iCs/>
          <w:sz w:val="24"/>
          <w:szCs w:val="24"/>
          <w:lang w:val="en-US"/>
        </w:rPr>
        <w:t>V</w:t>
      </w:r>
      <w:r w:rsidRPr="00C9674F">
        <w:rPr>
          <w:rFonts w:ascii="Times New Roman" w:hAnsi="Times New Roman"/>
          <w:iCs/>
          <w:sz w:val="24"/>
          <w:szCs w:val="24"/>
        </w:rPr>
        <w:t xml:space="preserve"> очередь – А</w:t>
      </w:r>
      <w:r w:rsidRPr="00C9674F">
        <w:rPr>
          <w:rFonts w:ascii="Times New Roman" w:hAnsi="Times New Roman"/>
          <w:iCs/>
          <w:sz w:val="24"/>
          <w:szCs w:val="24"/>
          <w:lang w:bidi="ru-RU"/>
        </w:rPr>
        <w:t xml:space="preserve">втомобильная дорога от </w:t>
      </w:r>
      <w:r w:rsidRPr="00C9674F">
        <w:rPr>
          <w:rFonts w:ascii="Times New Roman" w:hAnsi="Times New Roman"/>
          <w:iCs/>
          <w:sz w:val="24"/>
          <w:szCs w:val="24"/>
        </w:rPr>
        <w:t>М-10/П</w:t>
      </w:r>
      <w:proofErr w:type="gramStart"/>
      <w:r w:rsidRPr="00C9674F">
        <w:rPr>
          <w:rFonts w:ascii="Times New Roman" w:hAnsi="Times New Roman"/>
          <w:iCs/>
          <w:sz w:val="24"/>
          <w:szCs w:val="24"/>
        </w:rPr>
        <w:t>1</w:t>
      </w:r>
      <w:proofErr w:type="gramEnd"/>
      <w:r w:rsidRPr="00C9674F">
        <w:rPr>
          <w:rFonts w:ascii="Times New Roman" w:hAnsi="Times New Roman"/>
          <w:iCs/>
          <w:sz w:val="24"/>
          <w:szCs w:val="24"/>
        </w:rPr>
        <w:t xml:space="preserve"> Подъезд к г. Гомелю от автомобильной дороги М-10 </w:t>
      </w:r>
      <w:r w:rsidRPr="00C9674F">
        <w:rPr>
          <w:rFonts w:ascii="Times New Roman" w:hAnsi="Times New Roman"/>
          <w:iCs/>
          <w:sz w:val="24"/>
          <w:szCs w:val="24"/>
          <w:lang w:bidi="ru-RU"/>
        </w:rPr>
        <w:t>до автомобильной дороги М-8/П7.</w:t>
      </w:r>
    </w:p>
    <w:p w:rsidR="002F29FD" w:rsidRDefault="002F29FD" w:rsidP="002F29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7E4F">
        <w:rPr>
          <w:rFonts w:ascii="Times New Roman" w:hAnsi="Times New Roman"/>
          <w:sz w:val="24"/>
          <w:szCs w:val="24"/>
        </w:rPr>
        <w:t xml:space="preserve">Реализация проекта позволит разгрузить центральные улицы Гомеля и перераспределить транзитные грузопотоки, а также предоставит возможность создания прямых маршрутов общественного транспорта между Центральным и </w:t>
      </w:r>
      <w:proofErr w:type="spellStart"/>
      <w:r w:rsidRPr="00CA7E4F">
        <w:rPr>
          <w:rFonts w:ascii="Times New Roman" w:hAnsi="Times New Roman"/>
          <w:sz w:val="24"/>
          <w:szCs w:val="24"/>
        </w:rPr>
        <w:t>Новобелицким</w:t>
      </w:r>
      <w:proofErr w:type="spellEnd"/>
      <w:r w:rsidRPr="00CA7E4F">
        <w:rPr>
          <w:rFonts w:ascii="Times New Roman" w:hAnsi="Times New Roman"/>
          <w:sz w:val="24"/>
          <w:szCs w:val="24"/>
        </w:rPr>
        <w:t xml:space="preserve"> районами г</w:t>
      </w:r>
      <w:proofErr w:type="gramStart"/>
      <w:r w:rsidRPr="00CA7E4F">
        <w:rPr>
          <w:rFonts w:ascii="Times New Roman" w:hAnsi="Times New Roman"/>
          <w:sz w:val="24"/>
          <w:szCs w:val="24"/>
        </w:rPr>
        <w:t>.Г</w:t>
      </w:r>
      <w:proofErr w:type="gramEnd"/>
      <w:r w:rsidRPr="00CA7E4F">
        <w:rPr>
          <w:rFonts w:ascii="Times New Roman" w:hAnsi="Times New Roman"/>
          <w:sz w:val="24"/>
          <w:szCs w:val="24"/>
        </w:rPr>
        <w:t>омеля.</w:t>
      </w:r>
    </w:p>
    <w:p w:rsidR="002F29FD" w:rsidRPr="00B17334" w:rsidRDefault="002F29FD" w:rsidP="002F29FD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7334">
        <w:rPr>
          <w:rFonts w:ascii="Times New Roman" w:hAnsi="Times New Roman"/>
          <w:sz w:val="24"/>
          <w:szCs w:val="24"/>
        </w:rPr>
        <w:t>Альтернативная вариантная проработка планируемой деятельности по реконструкции объекта включает следующие основные подходы:</w:t>
      </w:r>
    </w:p>
    <w:p w:rsidR="002F29FD" w:rsidRPr="00B17334" w:rsidRDefault="002F29FD" w:rsidP="002F29F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7334">
        <w:rPr>
          <w:rFonts w:ascii="Times New Roman" w:hAnsi="Times New Roman"/>
          <w:sz w:val="24"/>
          <w:szCs w:val="24"/>
        </w:rPr>
        <w:t xml:space="preserve">- «Нулевая» (или базовая) альтернатива: с учетом развития событий при условии отказа от реализации планируемых решений по </w:t>
      </w:r>
      <w:r>
        <w:rPr>
          <w:rFonts w:ascii="Times New Roman" w:hAnsi="Times New Roman"/>
          <w:sz w:val="24"/>
          <w:szCs w:val="24"/>
        </w:rPr>
        <w:t>возведению</w:t>
      </w:r>
      <w:r w:rsidRPr="00B17334">
        <w:rPr>
          <w:rFonts w:ascii="Times New Roman" w:hAnsi="Times New Roman"/>
          <w:sz w:val="24"/>
          <w:szCs w:val="24"/>
        </w:rPr>
        <w:t xml:space="preserve"> объекта;</w:t>
      </w:r>
    </w:p>
    <w:p w:rsidR="002F29FD" w:rsidRPr="00B17334" w:rsidRDefault="002F29FD" w:rsidP="002F29F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7334">
        <w:rPr>
          <w:rFonts w:ascii="Times New Roman" w:hAnsi="Times New Roman"/>
          <w:sz w:val="24"/>
          <w:szCs w:val="24"/>
        </w:rPr>
        <w:t xml:space="preserve">- «Проектная» альтернатива: с учетом развития событий при условии реализации планируемых решений по </w:t>
      </w:r>
      <w:r>
        <w:rPr>
          <w:rFonts w:ascii="Times New Roman" w:hAnsi="Times New Roman"/>
          <w:sz w:val="24"/>
          <w:szCs w:val="24"/>
        </w:rPr>
        <w:t>возведению</w:t>
      </w:r>
      <w:r w:rsidRPr="00B17334">
        <w:rPr>
          <w:rFonts w:ascii="Times New Roman" w:hAnsi="Times New Roman"/>
          <w:sz w:val="24"/>
          <w:szCs w:val="24"/>
        </w:rPr>
        <w:t xml:space="preserve"> объекта. </w:t>
      </w:r>
    </w:p>
    <w:p w:rsidR="002F29FD" w:rsidRDefault="002F29FD" w:rsidP="002F29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7334">
        <w:rPr>
          <w:rFonts w:ascii="Times New Roman" w:hAnsi="Times New Roman"/>
          <w:sz w:val="24"/>
          <w:szCs w:val="24"/>
        </w:rPr>
        <w:t xml:space="preserve">В рамках разработки «Проектной» альтернативы </w:t>
      </w:r>
      <w:r w:rsidRPr="009F48F6">
        <w:rPr>
          <w:rFonts w:ascii="Times New Roman" w:hAnsi="Times New Roman"/>
          <w:sz w:val="24"/>
          <w:szCs w:val="24"/>
        </w:rPr>
        <w:t>рассмотрены четыре варианта размещения трассы на участке от подъезда к г</w:t>
      </w:r>
      <w:proofErr w:type="gramStart"/>
      <w:r w:rsidRPr="009F48F6">
        <w:rPr>
          <w:rFonts w:ascii="Times New Roman" w:hAnsi="Times New Roman"/>
          <w:sz w:val="24"/>
          <w:szCs w:val="24"/>
        </w:rPr>
        <w:t>.Г</w:t>
      </w:r>
      <w:proofErr w:type="gramEnd"/>
      <w:r w:rsidRPr="009F48F6">
        <w:rPr>
          <w:rFonts w:ascii="Times New Roman" w:hAnsi="Times New Roman"/>
          <w:sz w:val="24"/>
          <w:szCs w:val="24"/>
        </w:rPr>
        <w:t>омелю от автомобильной дороги М-10 до автомобильной дороги М-8/П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F48F6">
        <w:rPr>
          <w:rFonts w:ascii="Times New Roman" w:hAnsi="Times New Roman"/>
          <w:iCs/>
          <w:sz w:val="24"/>
          <w:szCs w:val="24"/>
        </w:rPr>
        <w:t>I</w:t>
      </w:r>
      <w:r w:rsidRPr="009F48F6">
        <w:rPr>
          <w:rFonts w:ascii="Times New Roman" w:hAnsi="Times New Roman"/>
          <w:iCs/>
          <w:sz w:val="24"/>
          <w:szCs w:val="24"/>
          <w:lang w:val="en-US"/>
        </w:rPr>
        <w:t>V</w:t>
      </w:r>
      <w:r w:rsidRPr="009F48F6">
        <w:rPr>
          <w:rFonts w:ascii="Times New Roman" w:hAnsi="Times New Roman"/>
          <w:iCs/>
          <w:sz w:val="24"/>
          <w:szCs w:val="24"/>
        </w:rPr>
        <w:t xml:space="preserve"> очередь</w:t>
      </w:r>
      <w:r>
        <w:rPr>
          <w:rFonts w:ascii="Times New Roman" w:hAnsi="Times New Roman"/>
          <w:iCs/>
          <w:sz w:val="24"/>
          <w:szCs w:val="24"/>
        </w:rPr>
        <w:t>)</w:t>
      </w:r>
      <w:r w:rsidRPr="009F48F6">
        <w:rPr>
          <w:rFonts w:ascii="Times New Roman" w:hAnsi="Times New Roman"/>
          <w:sz w:val="24"/>
          <w:szCs w:val="24"/>
        </w:rPr>
        <w:t>. Все варианты трассы проложены в обход населенных пунктов</w:t>
      </w:r>
      <w:r>
        <w:rPr>
          <w:rFonts w:ascii="Times New Roman" w:hAnsi="Times New Roman"/>
          <w:sz w:val="24"/>
          <w:szCs w:val="24"/>
        </w:rPr>
        <w:t>.</w:t>
      </w:r>
    </w:p>
    <w:p w:rsidR="002F29FD" w:rsidRPr="009F48F6" w:rsidRDefault="002F29FD" w:rsidP="002F29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9F48F6">
        <w:rPr>
          <w:rFonts w:ascii="Times New Roman" w:hAnsi="Times New Roman"/>
          <w:sz w:val="24"/>
          <w:szCs w:val="24"/>
        </w:rPr>
        <w:t>акже были проработаны технические варианты реализации планируемой деятельности:</w:t>
      </w:r>
    </w:p>
    <w:p w:rsidR="002F29FD" w:rsidRPr="009F48F6" w:rsidRDefault="002F29FD" w:rsidP="002F29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48F6">
        <w:rPr>
          <w:rFonts w:ascii="Times New Roman" w:hAnsi="Times New Roman"/>
          <w:sz w:val="24"/>
          <w:szCs w:val="24"/>
        </w:rPr>
        <w:t>–</w:t>
      </w:r>
      <w:r w:rsidRPr="009F48F6">
        <w:rPr>
          <w:rFonts w:ascii="Times New Roman" w:hAnsi="Times New Roman"/>
          <w:sz w:val="24"/>
          <w:szCs w:val="24"/>
        </w:rPr>
        <w:tab/>
        <w:t>варианты конструкции дорожной одежды на участках нового строительства (с асфальтобетонным покрытием, с цементобетонным покрытием);</w:t>
      </w:r>
    </w:p>
    <w:p w:rsidR="002F29FD" w:rsidRPr="009F48F6" w:rsidRDefault="002F29FD" w:rsidP="002F29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48F6">
        <w:rPr>
          <w:rFonts w:ascii="Times New Roman" w:hAnsi="Times New Roman"/>
          <w:sz w:val="24"/>
          <w:szCs w:val="24"/>
        </w:rPr>
        <w:t>–</w:t>
      </w:r>
      <w:r w:rsidRPr="009F48F6">
        <w:rPr>
          <w:rFonts w:ascii="Times New Roman" w:hAnsi="Times New Roman"/>
          <w:sz w:val="24"/>
          <w:szCs w:val="24"/>
        </w:rPr>
        <w:tab/>
        <w:t xml:space="preserve">варианты конструкций </w:t>
      </w:r>
      <w:proofErr w:type="gramStart"/>
      <w:r w:rsidRPr="009F48F6">
        <w:rPr>
          <w:rFonts w:ascii="Times New Roman" w:hAnsi="Times New Roman"/>
          <w:sz w:val="24"/>
          <w:szCs w:val="24"/>
        </w:rPr>
        <w:t>подземных пешеходных тоннелей</w:t>
      </w:r>
      <w:proofErr w:type="gramEnd"/>
      <w:r w:rsidRPr="009F48F6">
        <w:rPr>
          <w:rFonts w:ascii="Times New Roman" w:hAnsi="Times New Roman"/>
          <w:sz w:val="24"/>
          <w:szCs w:val="24"/>
        </w:rPr>
        <w:t xml:space="preserve"> (железобетонная и металлическая конструкции).</w:t>
      </w:r>
    </w:p>
    <w:p w:rsidR="002F29FD" w:rsidRDefault="002F29FD" w:rsidP="002F29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29FD" w:rsidRDefault="002F29FD" w:rsidP="002F29FD"/>
    <w:p w:rsidR="002537D9" w:rsidRDefault="00801FA5"/>
    <w:sectPr w:rsidR="002537D9" w:rsidSect="00D42BA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9FD"/>
    <w:rsid w:val="002659B5"/>
    <w:rsid w:val="002F29FD"/>
    <w:rsid w:val="004671DD"/>
    <w:rsid w:val="004A137B"/>
    <w:rsid w:val="004B71F0"/>
    <w:rsid w:val="004D780B"/>
    <w:rsid w:val="00610F8B"/>
    <w:rsid w:val="00677809"/>
    <w:rsid w:val="00705E2F"/>
    <w:rsid w:val="00724343"/>
    <w:rsid w:val="00801FA5"/>
    <w:rsid w:val="00823859"/>
    <w:rsid w:val="00C91922"/>
    <w:rsid w:val="00CA48E9"/>
    <w:rsid w:val="00D270E4"/>
    <w:rsid w:val="00E1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F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05E2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05E2F"/>
    <w:rPr>
      <w:i/>
      <w:iCs/>
    </w:rPr>
  </w:style>
  <w:style w:type="character" w:customStyle="1" w:styleId="10">
    <w:name w:val="Заголовок 1 Знак"/>
    <w:link w:val="1"/>
    <w:rsid w:val="00705E2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qFormat/>
    <w:rsid w:val="00705E2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705E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ost">
    <w:name w:val="Post"/>
    <w:rsid w:val="002F29FD"/>
    <w:rPr>
      <w:sz w:val="30"/>
    </w:rPr>
  </w:style>
  <w:style w:type="paragraph" w:customStyle="1" w:styleId="TableParagraph">
    <w:name w:val="Table Paragraph"/>
    <w:basedOn w:val="a"/>
    <w:uiPriority w:val="1"/>
    <w:qFormat/>
    <w:rsid w:val="002F29FD"/>
    <w:pPr>
      <w:widowControl w:val="0"/>
      <w:spacing w:after="0" w:line="240" w:lineRule="auto"/>
    </w:pPr>
    <w:rPr>
      <w:lang w:val="en-US"/>
    </w:rPr>
  </w:style>
  <w:style w:type="paragraph" w:styleId="3">
    <w:name w:val="Body Text Indent 3"/>
    <w:basedOn w:val="a"/>
    <w:link w:val="30"/>
    <w:rsid w:val="002F29FD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F29FD"/>
    <w:rPr>
      <w:sz w:val="24"/>
      <w:szCs w:val="24"/>
    </w:rPr>
  </w:style>
  <w:style w:type="paragraph" w:styleId="a6">
    <w:name w:val="Normal (Web)"/>
    <w:aliases w:val="Обычный (Web)1,Обычный (Web),Обычный (Интернет)"/>
    <w:basedOn w:val="a"/>
    <w:link w:val="a7"/>
    <w:uiPriority w:val="99"/>
    <w:qFormat/>
    <w:rsid w:val="002F2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aliases w:val="Обычный (Web)1 Знак,Обычный (Web) Знак,Обычный (Интернет) Знак"/>
    <w:link w:val="a6"/>
    <w:uiPriority w:val="99"/>
    <w:rsid w:val="002F29FD"/>
    <w:rPr>
      <w:sz w:val="24"/>
      <w:szCs w:val="24"/>
    </w:rPr>
  </w:style>
  <w:style w:type="character" w:styleId="a8">
    <w:name w:val="Hyperlink"/>
    <w:basedOn w:val="a0"/>
    <w:uiPriority w:val="99"/>
    <w:unhideWhenUsed/>
    <w:rsid w:val="002F29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ksgomel.by" TargetMode="External"/><Relationship Id="rId4" Type="http://schemas.openxmlformats.org/officeDocument/2006/relationships/hyperlink" Target="mailto:postmaster@uksgome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4419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Н.М.</dc:creator>
  <cp:keywords/>
  <dc:description/>
  <cp:lastModifiedBy>Каменева Н.М.</cp:lastModifiedBy>
  <cp:revision>2</cp:revision>
  <dcterms:created xsi:type="dcterms:W3CDTF">2022-10-23T09:02:00Z</dcterms:created>
  <dcterms:modified xsi:type="dcterms:W3CDTF">2022-10-23T09:02:00Z</dcterms:modified>
</cp:coreProperties>
</file>