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379"/>
        <w:gridCol w:w="2966"/>
        <w:gridCol w:w="726"/>
      </w:tblGrid>
      <w:tr w:rsidR="00953AE1" w:rsidRPr="00926E55" w:rsidTr="00B34E58">
        <w:trPr>
          <w:gridBefore w:val="1"/>
          <w:gridAfter w:val="1"/>
          <w:wBefore w:w="102" w:type="dxa"/>
          <w:wAfter w:w="726" w:type="dxa"/>
        </w:trPr>
        <w:tc>
          <w:tcPr>
            <w:tcW w:w="63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AE1" w:rsidRPr="00926E55" w:rsidRDefault="00953AE1" w:rsidP="00A3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6E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3AE1" w:rsidRPr="00926E55" w:rsidRDefault="00953AE1" w:rsidP="00A3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4E58" w:rsidRPr="008C02EF" w:rsidTr="00B34E5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0173" w:type="dxa"/>
            <w:gridSpan w:val="4"/>
          </w:tcPr>
          <w:p w:rsidR="00B34E58" w:rsidRPr="00B34E58" w:rsidRDefault="00953AE1" w:rsidP="00862159">
            <w:pPr>
              <w:pStyle w:val="a4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 w:rsidRPr="00926E5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B34E58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     </w:t>
            </w:r>
            <w:r w:rsidR="00CB0BAA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            </w:t>
            </w:r>
            <w:r w:rsidR="00B34E58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</w:t>
            </w:r>
            <w:r w:rsidR="00B34E58" w:rsidRPr="00B34E58">
              <w:rPr>
                <w:rFonts w:ascii="Times New Roman" w:hAnsi="Times New Roman"/>
                <w:sz w:val="30"/>
                <w:szCs w:val="30"/>
                <w:lang w:val="ru-RU" w:eastAsia="ru-RU"/>
              </w:rPr>
              <w:t>Утверждаю</w:t>
            </w:r>
          </w:p>
          <w:p w:rsidR="00B34E58" w:rsidRPr="00B34E58" w:rsidRDefault="00B34E58" w:rsidP="00862159">
            <w:pPr>
              <w:pStyle w:val="a4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                                              </w:t>
            </w:r>
            <w:r w:rsidRPr="00B34E58">
              <w:rPr>
                <w:rFonts w:ascii="Times New Roman" w:hAnsi="Times New Roman"/>
                <w:sz w:val="30"/>
                <w:szCs w:val="30"/>
                <w:lang w:val="ru-RU" w:eastAsia="ru-RU"/>
              </w:rPr>
              <w:t>Первый заместитель председателя</w:t>
            </w:r>
          </w:p>
          <w:p w:rsidR="00B34E58" w:rsidRPr="00B34E58" w:rsidRDefault="00B34E58" w:rsidP="00862159">
            <w:pPr>
              <w:pStyle w:val="a4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                                              </w:t>
            </w:r>
            <w:r w:rsidRPr="00B34E58">
              <w:rPr>
                <w:rFonts w:ascii="Times New Roman" w:hAnsi="Times New Roman"/>
                <w:sz w:val="30"/>
                <w:szCs w:val="30"/>
                <w:lang w:val="ru-RU" w:eastAsia="ru-RU"/>
              </w:rPr>
              <w:t>Гомельского городского</w:t>
            </w:r>
          </w:p>
          <w:p w:rsidR="00B34E58" w:rsidRPr="00B34E58" w:rsidRDefault="00B34E58" w:rsidP="00862159">
            <w:pPr>
              <w:pStyle w:val="a4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                                             </w:t>
            </w:r>
            <w:r w:rsidR="00CB0BAA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B34E58">
              <w:rPr>
                <w:rFonts w:ascii="Times New Roman" w:hAnsi="Times New Roman"/>
                <w:sz w:val="30"/>
                <w:szCs w:val="30"/>
                <w:lang w:val="ru-RU" w:eastAsia="ru-RU"/>
              </w:rPr>
              <w:t>исполнительного комитета</w:t>
            </w:r>
          </w:p>
          <w:p w:rsidR="00B34E58" w:rsidRPr="00B34E58" w:rsidRDefault="00B34E58" w:rsidP="00862159">
            <w:pPr>
              <w:pStyle w:val="a4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                                           </w:t>
            </w:r>
            <w:r w:rsidR="00CB0BAA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</w:t>
            </w:r>
            <w:r w:rsidRPr="00B34E58">
              <w:rPr>
                <w:rFonts w:ascii="Times New Roman" w:hAnsi="Times New Roman"/>
                <w:sz w:val="30"/>
                <w:szCs w:val="30"/>
                <w:lang w:val="ru-RU" w:eastAsia="ru-RU"/>
              </w:rPr>
              <w:t>_______________ А.И. Сиваков</w:t>
            </w:r>
          </w:p>
        </w:tc>
      </w:tr>
      <w:tr w:rsidR="00B34E58" w:rsidRPr="008C02EF" w:rsidTr="00B34E5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0173" w:type="dxa"/>
            <w:gridSpan w:val="4"/>
          </w:tcPr>
          <w:p w:rsidR="00B34E58" w:rsidRPr="00B34E58" w:rsidRDefault="00B34E58" w:rsidP="00862159">
            <w:pPr>
              <w:pStyle w:val="a4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</w:p>
        </w:tc>
      </w:tr>
    </w:tbl>
    <w:p w:rsidR="00953AE1" w:rsidRPr="00926E55" w:rsidRDefault="00953AE1" w:rsidP="00953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4E58" w:rsidRPr="00AD6C56" w:rsidRDefault="00F46368" w:rsidP="00B34E58">
      <w:pPr>
        <w:pStyle w:val="a8"/>
        <w:ind w:firstLine="0"/>
        <w:rPr>
          <w:sz w:val="30"/>
          <w:szCs w:val="30"/>
        </w:rPr>
      </w:pPr>
      <w:r w:rsidRPr="00F46368">
        <w:rPr>
          <w:sz w:val="30"/>
          <w:szCs w:val="30"/>
        </w:rPr>
        <w:t xml:space="preserve"> </w:t>
      </w:r>
      <w:bookmarkStart w:id="0" w:name="a126"/>
      <w:bookmarkEnd w:id="0"/>
    </w:p>
    <w:p w:rsidR="00F46368" w:rsidRPr="00AD6C56" w:rsidRDefault="00F46368" w:rsidP="00F46368">
      <w:pPr>
        <w:pStyle w:val="a00"/>
        <w:rPr>
          <w:sz w:val="30"/>
          <w:szCs w:val="30"/>
        </w:rPr>
      </w:pPr>
    </w:p>
    <w:p w:rsidR="00F46368" w:rsidRDefault="00F46368" w:rsidP="00F46368">
      <w:pPr>
        <w:pStyle w:val="y3"/>
        <w:spacing w:before="0" w:after="0"/>
        <w:rPr>
          <w:sz w:val="30"/>
          <w:szCs w:val="30"/>
        </w:rPr>
      </w:pPr>
      <w:r w:rsidRPr="00AD6C56">
        <w:rPr>
          <w:sz w:val="30"/>
          <w:szCs w:val="30"/>
        </w:rPr>
        <w:br/>
        <w:t>ПРИГЛАШЕНИЕ</w:t>
      </w:r>
    </w:p>
    <w:p w:rsidR="00CB0BAA" w:rsidRDefault="00CB0BAA" w:rsidP="00F46368">
      <w:pPr>
        <w:pStyle w:val="y3"/>
        <w:spacing w:before="0" w:after="0"/>
        <w:rPr>
          <w:sz w:val="30"/>
          <w:szCs w:val="30"/>
        </w:rPr>
      </w:pPr>
      <w:r>
        <w:rPr>
          <w:sz w:val="30"/>
          <w:szCs w:val="30"/>
        </w:rPr>
        <w:t>на участие в конкурсе «Услуга по обращению  с твердыми коммунальными отходами»</w:t>
      </w:r>
    </w:p>
    <w:p w:rsidR="00F46368" w:rsidRDefault="00F46368" w:rsidP="00F46368">
      <w:pPr>
        <w:pStyle w:val="y3"/>
        <w:spacing w:before="0" w:after="0"/>
        <w:rPr>
          <w:sz w:val="30"/>
          <w:szCs w:val="30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29"/>
      </w:tblGrid>
      <w:tr w:rsidR="00F46368" w:rsidRPr="00DD02E9" w:rsidTr="00514232">
        <w:trPr>
          <w:trHeight w:val="240"/>
        </w:trPr>
        <w:tc>
          <w:tcPr>
            <w:tcW w:w="4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D50B47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оказываемой жилищно-коммунальной услуги (выполняемой работы)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D50B47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Обращение с твердыми коммунальными отходами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сайта в глобальной компьютерной сети Интернет, обеспечивающего доступ на электронную торговую площадку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history="1">
              <w:r w:rsidRPr="00DD02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www.icetrade.by</w:t>
              </w:r>
            </w:hyperlink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6368" w:rsidRPr="00DD02E9" w:rsidTr="00514232">
        <w:trPr>
          <w:trHeight w:val="240"/>
        </w:trPr>
        <w:tc>
          <w:tcPr>
            <w:tcW w:w="9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Сведения об операторе официального сайта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Информационное республиканское унитарное предприятие «Национальный центр маркетинга и конъюнктуры цен»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г. Минск, пр-т. Победителей, 7, к. 1117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101223447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ncm@icetrade.by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Адрес сайта в глобальной компьютерной сети Интернет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7A07E0" w:rsidP="005142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46368" w:rsidRPr="00DD02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www.icetrade.by</w:t>
              </w:r>
            </w:hyperlink>
          </w:p>
        </w:tc>
      </w:tr>
      <w:tr w:rsidR="00F46368" w:rsidRPr="00DD02E9" w:rsidTr="00514232">
        <w:trPr>
          <w:trHeight w:val="240"/>
        </w:trPr>
        <w:tc>
          <w:tcPr>
            <w:tcW w:w="9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51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Сведения о заказчике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(для юридического лица) либо фамилия, собственное имя, отчество (при наличии) (для физического лица, в том числе индивидуального 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751C37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Гомельский </w:t>
            </w:r>
            <w:r w:rsidR="00F46368" w:rsidRPr="00DD02E9">
              <w:rPr>
                <w:rFonts w:ascii="Times New Roman" w:hAnsi="Times New Roman" w:cs="Times New Roman"/>
                <w:sz w:val="28"/>
                <w:szCs w:val="28"/>
              </w:rPr>
              <w:t>городской исполнительный комитет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751C37" w:rsidP="0075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246050, </w:t>
            </w:r>
            <w:r w:rsidR="00F46368" w:rsidRPr="00DD02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Гомель</w:t>
            </w:r>
            <w:r w:rsidR="00F46368" w:rsidRPr="00DD02E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Совеская</w:t>
            </w:r>
            <w:proofErr w:type="spellEnd"/>
            <w:r w:rsidR="00F46368" w:rsidRPr="00DD0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bCs/>
                <w:sz w:val="28"/>
                <w:szCs w:val="28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3826C4" w:rsidRDefault="003826C4" w:rsidP="00514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82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gomel</w:t>
            </w:r>
            <w:r w:rsidR="00F46368" w:rsidRPr="00382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.gov.by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75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 </w:t>
            </w:r>
            <w:proofErr w:type="spellStart"/>
            <w:r w:rsidR="0075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Млынарчик</w:t>
            </w:r>
            <w:proofErr w:type="spellEnd"/>
            <w:r w:rsidR="0075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Евгеньевич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тел.         8-02</w:t>
            </w:r>
            <w:r w:rsidR="0075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  <w:r w:rsidR="0075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5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5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46368" w:rsidRPr="00DD02E9" w:rsidTr="00514232">
        <w:trPr>
          <w:trHeight w:val="240"/>
        </w:trPr>
        <w:tc>
          <w:tcPr>
            <w:tcW w:w="9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Сведения об открытом конкурсе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B34E58" w:rsidRDefault="00F46368" w:rsidP="00514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Срок, место и порядок получения документов, предоставляемых потенциальному участнику конкурса для подготовки предложений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B34E58" w:rsidRDefault="00F46368" w:rsidP="0051423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документация предоставляется всем участникам без оплаты в течение трех рабочих дней после получения от участника заявки секретарем комиссии. </w:t>
            </w:r>
          </w:p>
          <w:p w:rsidR="00F46368" w:rsidRPr="00B34E58" w:rsidRDefault="00F46368" w:rsidP="0051423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Заявка направляется по адресу: 2</w:t>
            </w:r>
            <w:r w:rsidR="00751C37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46050</w:t>
            </w: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г. </w:t>
            </w:r>
            <w:r w:rsidR="00751C37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Гомель</w:t>
            </w: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51C37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Советская</w:t>
            </w: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51C37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Гомельский городской исполнительный комитет</w:t>
            </w: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кабинет </w:t>
            </w:r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221</w:t>
            </w: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:rsidR="00F46368" w:rsidRPr="00B34E58" w:rsidRDefault="00F46368" w:rsidP="0051423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Заявки оформляются на бланке предприятия с указанием:</w:t>
            </w:r>
          </w:p>
          <w:p w:rsidR="00F46368" w:rsidRPr="00B34E58" w:rsidRDefault="00F46368" w:rsidP="0051423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предмета конкурса, </w:t>
            </w:r>
          </w:p>
          <w:p w:rsidR="00F46368" w:rsidRPr="00B34E58" w:rsidRDefault="00F46368" w:rsidP="0051423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адреса электронной почты участника, </w:t>
            </w:r>
          </w:p>
          <w:p w:rsidR="00F46368" w:rsidRPr="00B34E58" w:rsidRDefault="00F46368" w:rsidP="0051423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телефона контактного лица </w:t>
            </w:r>
          </w:p>
          <w:p w:rsidR="00F46368" w:rsidRPr="00B34E58" w:rsidRDefault="00F46368" w:rsidP="0051423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принимаются по электронной почте</w:t>
            </w:r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ekogik</w:t>
            </w:r>
            <w:proofErr w:type="spellEnd"/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gorod</w:t>
            </w:r>
            <w:proofErr w:type="spellEnd"/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gomel</w:t>
            </w:r>
            <w:proofErr w:type="spellEnd"/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B34E58" w:rsidRPr="00B34E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by</w:t>
            </w:r>
          </w:p>
          <w:p w:rsidR="00F46368" w:rsidRPr="00B34E58" w:rsidRDefault="00F46368" w:rsidP="00514232">
            <w:pPr>
              <w:pStyle w:val="a9"/>
              <w:widowControl w:val="0"/>
              <w:tabs>
                <w:tab w:val="left" w:pos="1134"/>
                <w:tab w:val="left" w:pos="1712"/>
                <w:tab w:val="left" w:pos="2550"/>
                <w:tab w:val="left" w:pos="2924"/>
                <w:tab w:val="left" w:pos="3634"/>
                <w:tab w:val="left" w:pos="4608"/>
                <w:tab w:val="left" w:pos="6229"/>
                <w:tab w:val="left" w:pos="6828"/>
                <w:tab w:val="left" w:pos="8401"/>
                <w:tab w:val="left" w:pos="8755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34E5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Комиссия вправе не предоставлять конкурсную документацию и участникам, чья заявка не будет соответствовать вышеуказанным требованиям.</w:t>
            </w:r>
          </w:p>
          <w:p w:rsidR="00F46368" w:rsidRPr="00B34E58" w:rsidRDefault="00F46368" w:rsidP="00514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приема предложений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7A07E0" w:rsidRDefault="00B34E58" w:rsidP="007A0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7A07E0" w:rsidRPr="007A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46368" w:rsidRPr="007A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.12.2019г.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приема предложений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46368" w:rsidRPr="007A07E0" w:rsidRDefault="007A07E0" w:rsidP="00B34E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F46368" w:rsidRPr="007A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34E58" w:rsidRPr="007A07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="00F46368" w:rsidRPr="007A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B34E58" w:rsidRPr="007A07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валюты, в которой должна быть выражена цена предложения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BYN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Ориентировочная стоимость закупки (по всем лотам)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7A07E0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10 296 912,97</w:t>
            </w:r>
            <w:r w:rsidR="00B34E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46368" w:rsidRPr="00DD02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белорусских рублей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участникам конкурса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В соответствии с конкурсной документацией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751C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обращению с твердыми коммунальными отходами на территории г. </w:t>
            </w:r>
            <w:r w:rsidR="00751C37">
              <w:rPr>
                <w:rFonts w:ascii="Times New Roman" w:hAnsi="Times New Roman" w:cs="Times New Roman"/>
                <w:sz w:val="28"/>
                <w:szCs w:val="28"/>
              </w:rPr>
              <w:t>Гомеля</w:t>
            </w: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утвержденной схемой по обращению с твердыми коммунальными отходами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потребительских, технических и экономических показателей (характеристик) предмета закупки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 и функционально взаимосвязанных работ по услуге обращение с твердыми коммунальными отходами и отдельные виды работ в соответствии со схемой по обращению с твердыми коммунальными отходами и техническим заданием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7A07E0" w:rsidRDefault="00F46368" w:rsidP="00514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ОКРБ 007-2012 (подвид)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7A07E0" w:rsidRDefault="00F46368" w:rsidP="00514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38.11.31.100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7A07E0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E0">
              <w:rPr>
                <w:rFonts w:ascii="Times New Roman" w:hAnsi="Times New Roman" w:cs="Times New Roman"/>
                <w:sz w:val="28"/>
                <w:szCs w:val="28"/>
              </w:rPr>
              <w:t>Наименование в соответствии с ОКРБ 007-2012 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7A07E0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E0">
              <w:rPr>
                <w:rFonts w:ascii="Times New Roman" w:hAnsi="Times New Roman" w:cs="Times New Roman"/>
                <w:sz w:val="28"/>
                <w:szCs w:val="28"/>
              </w:rPr>
              <w:t>Отходы городского хозяйства, собираемые из жилых домов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(количество)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B34E5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3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1099 345.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85 </w:t>
            </w:r>
            <w:r w:rsidR="00F46368"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F46368" w:rsidRPr="00DD02E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выполнения работ (оказания услуг)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7A07E0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46368"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.01.2020г.-31.12.202</w:t>
            </w:r>
            <w:r w:rsidR="00B34E58" w:rsidRPr="007A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46368"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 (оказания услуг)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B34E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B3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Гомель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соответствии с утвержденной схемой </w:t>
            </w: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>по обращению с твердыми коммунальными отходами</w:t>
            </w: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46368" w:rsidRPr="00DD02E9" w:rsidTr="00514232">
        <w:trPr>
          <w:trHeight w:val="24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закупки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368" w:rsidRPr="00DD02E9" w:rsidRDefault="00F46368" w:rsidP="0051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Собственные средства (отчисления населения)</w:t>
            </w:r>
          </w:p>
        </w:tc>
      </w:tr>
    </w:tbl>
    <w:p w:rsidR="000F7A16" w:rsidRDefault="000F7A16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A16" w:rsidRDefault="000F7A16" w:rsidP="000F7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30"/>
          <w:szCs w:val="30"/>
        </w:rPr>
        <w:t>К</w:t>
      </w:r>
      <w:r w:rsidRPr="00013759">
        <w:rPr>
          <w:rFonts w:ascii="Times New Roman" w:hAnsi="Times New Roman"/>
          <w:snapToGrid w:val="0"/>
          <w:sz w:val="30"/>
          <w:szCs w:val="30"/>
        </w:rPr>
        <w:t>онкурс</w:t>
      </w:r>
      <w:r>
        <w:rPr>
          <w:rFonts w:ascii="Times New Roman" w:hAnsi="Times New Roman"/>
          <w:snapToGrid w:val="0"/>
          <w:sz w:val="30"/>
          <w:szCs w:val="30"/>
        </w:rPr>
        <w:t xml:space="preserve"> проводится</w:t>
      </w:r>
      <w:r w:rsidRPr="00013759">
        <w:rPr>
          <w:rFonts w:ascii="Times New Roman" w:hAnsi="Times New Roman"/>
          <w:snapToGrid w:val="0"/>
          <w:sz w:val="30"/>
          <w:szCs w:val="30"/>
        </w:rPr>
        <w:t xml:space="preserve"> согласно Положени</w:t>
      </w:r>
      <w:r>
        <w:rPr>
          <w:rFonts w:ascii="Times New Roman" w:hAnsi="Times New Roman"/>
          <w:snapToGrid w:val="0"/>
          <w:sz w:val="30"/>
          <w:szCs w:val="30"/>
        </w:rPr>
        <w:t>ю</w:t>
      </w:r>
      <w:r w:rsidRPr="00013759">
        <w:rPr>
          <w:rFonts w:ascii="Times New Roman" w:hAnsi="Times New Roman"/>
          <w:snapToGrid w:val="0"/>
          <w:sz w:val="30"/>
          <w:szCs w:val="30"/>
        </w:rPr>
        <w:t xml:space="preserve"> о порядке проведения конкурсов на оказание жилищно-коммунальных услуг (выполнение работ), предоставляемых на конкурентной основе, утвержденно</w:t>
      </w:r>
      <w:r>
        <w:rPr>
          <w:rFonts w:ascii="Times New Roman" w:hAnsi="Times New Roman"/>
          <w:snapToGrid w:val="0"/>
          <w:sz w:val="30"/>
          <w:szCs w:val="30"/>
        </w:rPr>
        <w:t xml:space="preserve">му </w:t>
      </w:r>
      <w:r w:rsidRPr="00013759">
        <w:rPr>
          <w:rFonts w:ascii="Times New Roman" w:hAnsi="Times New Roman"/>
          <w:snapToGrid w:val="0"/>
          <w:sz w:val="30"/>
          <w:szCs w:val="30"/>
        </w:rPr>
        <w:t>постановлением Совета Министров Республики Беларусь от 02.12.2019 №826 «О мерах по реализации Директивы Президента Республики Беларусь от 4 марта 2019 г. №7».</w:t>
      </w:r>
    </w:p>
    <w:p w:rsidR="00F46368" w:rsidRDefault="001A20C5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получения документов, предоставляемых потенциальному участнику конкурса для подготовки предложений.</w:t>
      </w:r>
    </w:p>
    <w:p w:rsidR="001A20C5" w:rsidRPr="001A20C5" w:rsidRDefault="001A20C5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документация с приглашением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Pr="004371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71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1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icetrade</w:t>
        </w:r>
        <w:proofErr w:type="spellEnd"/>
        <w:r w:rsidRPr="004371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71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1A20C5">
        <w:rPr>
          <w:rFonts w:ascii="Times New Roman" w:hAnsi="Times New Roman" w:cs="Times New Roman"/>
          <w:sz w:val="28"/>
          <w:szCs w:val="28"/>
        </w:rPr>
        <w:t>.</w:t>
      </w:r>
    </w:p>
    <w:p w:rsidR="001A20C5" w:rsidRDefault="001A20C5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 начала и окончания приема предложений, а также месте их подачи.</w:t>
      </w:r>
    </w:p>
    <w:p w:rsidR="001A20C5" w:rsidRPr="007A07E0" w:rsidRDefault="001A20C5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подачи предложений</w:t>
      </w:r>
      <w:r w:rsidRPr="007A07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07E0" w:rsidRPr="007A07E0">
        <w:rPr>
          <w:rFonts w:ascii="Times New Roman" w:hAnsi="Times New Roman" w:cs="Times New Roman"/>
          <w:sz w:val="28"/>
          <w:szCs w:val="28"/>
        </w:rPr>
        <w:t>20</w:t>
      </w:r>
      <w:r w:rsidRPr="007A07E0">
        <w:rPr>
          <w:rFonts w:ascii="Times New Roman" w:hAnsi="Times New Roman" w:cs="Times New Roman"/>
          <w:sz w:val="28"/>
          <w:szCs w:val="28"/>
        </w:rPr>
        <w:t>.12.2019 г.</w:t>
      </w:r>
    </w:p>
    <w:p w:rsidR="001A20C5" w:rsidRPr="007A07E0" w:rsidRDefault="001A20C5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Дата и время окончания подачи предложений:</w:t>
      </w:r>
      <w:r w:rsidR="007A07E0" w:rsidRPr="007A07E0">
        <w:rPr>
          <w:rFonts w:ascii="Times New Roman" w:hAnsi="Times New Roman" w:cs="Times New Roman"/>
          <w:sz w:val="28"/>
          <w:szCs w:val="28"/>
        </w:rPr>
        <w:t>03. 01.2020</w:t>
      </w:r>
      <w:r w:rsidRPr="007A07E0">
        <w:rPr>
          <w:rFonts w:ascii="Times New Roman" w:hAnsi="Times New Roman" w:cs="Times New Roman"/>
          <w:sz w:val="28"/>
          <w:szCs w:val="28"/>
        </w:rPr>
        <w:t xml:space="preserve">. в </w:t>
      </w:r>
      <w:r w:rsidR="007A07E0" w:rsidRPr="007A07E0">
        <w:rPr>
          <w:rFonts w:ascii="Times New Roman" w:hAnsi="Times New Roman" w:cs="Times New Roman"/>
          <w:sz w:val="28"/>
          <w:szCs w:val="28"/>
        </w:rPr>
        <w:t>17.30</w:t>
      </w:r>
    </w:p>
    <w:p w:rsidR="00B543D2" w:rsidRDefault="00B543D2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D2">
        <w:rPr>
          <w:rFonts w:ascii="Times New Roman" w:hAnsi="Times New Roman" w:cs="Times New Roman"/>
          <w:sz w:val="28"/>
          <w:szCs w:val="28"/>
        </w:rPr>
        <w:t>Расчет цены конкурсного предложения должен включать в себя все необходимые затраты на выполнение данных работ.</w:t>
      </w:r>
    </w:p>
    <w:p w:rsidR="00B543D2" w:rsidRDefault="00B543D2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и победителем заключается на условиях, указанных в проекте договора, согласно конкурсным документам.</w:t>
      </w:r>
    </w:p>
    <w:p w:rsidR="00C43936" w:rsidRDefault="001A20C5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C5">
        <w:rPr>
          <w:rFonts w:ascii="Times New Roman" w:hAnsi="Times New Roman" w:cs="Times New Roman"/>
          <w:sz w:val="28"/>
          <w:szCs w:val="28"/>
        </w:rPr>
        <w:t xml:space="preserve">Предложения на бумажном носителе должны </w:t>
      </w:r>
      <w:r w:rsidR="00072826">
        <w:rPr>
          <w:rFonts w:ascii="Times New Roman" w:hAnsi="Times New Roman" w:cs="Times New Roman"/>
          <w:sz w:val="28"/>
          <w:szCs w:val="28"/>
        </w:rPr>
        <w:t>быть отправлены по почте или нарочным в запечатанном</w:t>
      </w:r>
      <w:bookmarkStart w:id="1" w:name="_GoBack"/>
      <w:bookmarkEnd w:id="1"/>
      <w:r w:rsidR="00072826">
        <w:rPr>
          <w:rFonts w:ascii="Times New Roman" w:hAnsi="Times New Roman" w:cs="Times New Roman"/>
          <w:sz w:val="28"/>
          <w:szCs w:val="28"/>
        </w:rPr>
        <w:t xml:space="preserve"> конверте по адресу: г. Гомель, ул. </w:t>
      </w:r>
      <w:proofErr w:type="gramStart"/>
      <w:r w:rsidR="000728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72826">
        <w:rPr>
          <w:rFonts w:ascii="Times New Roman" w:hAnsi="Times New Roman" w:cs="Times New Roman"/>
          <w:sz w:val="28"/>
          <w:szCs w:val="28"/>
        </w:rPr>
        <w:t>, 16,</w:t>
      </w:r>
      <w:r w:rsidR="00C43936">
        <w:rPr>
          <w:rFonts w:ascii="Times New Roman" w:hAnsi="Times New Roman" w:cs="Times New Roman"/>
          <w:sz w:val="28"/>
          <w:szCs w:val="28"/>
        </w:rPr>
        <w:t xml:space="preserve"> каб.221</w:t>
      </w:r>
      <w:r w:rsidR="00072826">
        <w:rPr>
          <w:rFonts w:ascii="Times New Roman" w:hAnsi="Times New Roman" w:cs="Times New Roman"/>
          <w:sz w:val="28"/>
          <w:szCs w:val="28"/>
        </w:rPr>
        <w:t xml:space="preserve"> с надписью: Предложение </w:t>
      </w:r>
      <w:proofErr w:type="gramStart"/>
      <w:r w:rsidR="00072826">
        <w:rPr>
          <w:rFonts w:ascii="Times New Roman" w:hAnsi="Times New Roman" w:cs="Times New Roman"/>
          <w:sz w:val="28"/>
          <w:szCs w:val="28"/>
        </w:rPr>
        <w:t>для участия в конкурсе по выбору организации на оказание услуги по обращению</w:t>
      </w:r>
      <w:proofErr w:type="gramEnd"/>
      <w:r w:rsidR="00072826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отходами»</w:t>
      </w:r>
      <w:r w:rsidR="00C43936">
        <w:rPr>
          <w:rFonts w:ascii="Times New Roman" w:hAnsi="Times New Roman" w:cs="Times New Roman"/>
          <w:sz w:val="28"/>
          <w:szCs w:val="28"/>
        </w:rPr>
        <w:t>.</w:t>
      </w:r>
    </w:p>
    <w:p w:rsidR="001A20C5" w:rsidRDefault="00C43936" w:rsidP="001A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Конверты с предложениями, поданные после истечения указанного времени и даты, не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регистрации а возвращаются лицу его предоставившему (направившему) не вскрытыми. </w:t>
      </w:r>
    </w:p>
    <w:p w:rsidR="00C43936" w:rsidRPr="001A20C5" w:rsidRDefault="00C43936" w:rsidP="00C43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6C4" w:rsidRDefault="003826C4" w:rsidP="0038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F46368" w:rsidRPr="00DD02E9" w:rsidRDefault="003826C4" w:rsidP="0038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горисполкома                           П.Е.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Млынарчик</w:t>
      </w:r>
      <w:proofErr w:type="spellEnd"/>
    </w:p>
    <w:p w:rsidR="00953AE1" w:rsidRPr="00DD02E9" w:rsidRDefault="00953AE1" w:rsidP="00953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E1" w:rsidRPr="00DD02E9" w:rsidRDefault="00953AE1" w:rsidP="00953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E1" w:rsidRPr="00DD02E9" w:rsidRDefault="00953AE1" w:rsidP="00953A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3AE1" w:rsidRPr="00926E55" w:rsidRDefault="00953AE1" w:rsidP="00953A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53AE1" w:rsidRPr="00926E55" w:rsidRDefault="00953AE1" w:rsidP="00953A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53AE1" w:rsidRPr="00926E55" w:rsidRDefault="00953AE1" w:rsidP="00953A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53AE1" w:rsidRPr="00926E55" w:rsidRDefault="00953AE1" w:rsidP="00953A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53AE1" w:rsidRPr="00926E55" w:rsidRDefault="00953AE1" w:rsidP="00953A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53AE1" w:rsidRPr="00926E55" w:rsidRDefault="00953AE1" w:rsidP="00953A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53AE1" w:rsidRPr="00926E55" w:rsidRDefault="00953AE1" w:rsidP="00953A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26E5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</w:p>
    <w:p w:rsidR="00953AE1" w:rsidRPr="00926E55" w:rsidRDefault="00953AE1" w:rsidP="00953A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53AE1" w:rsidRPr="00926E55" w:rsidRDefault="00953AE1" w:rsidP="00953A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3AE1" w:rsidRPr="00926E55" w:rsidRDefault="00953AE1" w:rsidP="00953AE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953AE1" w:rsidRPr="00926E55" w:rsidRDefault="00953AE1" w:rsidP="00953A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3AE1" w:rsidRPr="00926E55" w:rsidRDefault="00953AE1" w:rsidP="00953AE1">
      <w:pPr>
        <w:rPr>
          <w:rFonts w:ascii="Times New Roman" w:hAnsi="Times New Roman" w:cs="Times New Roman"/>
          <w:sz w:val="26"/>
          <w:szCs w:val="26"/>
        </w:rPr>
      </w:pPr>
    </w:p>
    <w:p w:rsidR="005E0E5F" w:rsidRPr="00926E55" w:rsidRDefault="005E0E5F">
      <w:pPr>
        <w:rPr>
          <w:rFonts w:ascii="Times New Roman" w:hAnsi="Times New Roman" w:cs="Times New Roman"/>
          <w:sz w:val="26"/>
          <w:szCs w:val="26"/>
        </w:rPr>
      </w:pPr>
    </w:p>
    <w:sectPr w:rsidR="005E0E5F" w:rsidRPr="00926E55" w:rsidSect="00CB0B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3AE1"/>
    <w:rsid w:val="00072826"/>
    <w:rsid w:val="00082D2C"/>
    <w:rsid w:val="000F078B"/>
    <w:rsid w:val="000F7A16"/>
    <w:rsid w:val="00152C48"/>
    <w:rsid w:val="0016642D"/>
    <w:rsid w:val="001971AD"/>
    <w:rsid w:val="001A20C5"/>
    <w:rsid w:val="002D198C"/>
    <w:rsid w:val="002E2836"/>
    <w:rsid w:val="003826C4"/>
    <w:rsid w:val="00394670"/>
    <w:rsid w:val="003A0E40"/>
    <w:rsid w:val="0047558B"/>
    <w:rsid w:val="00493B30"/>
    <w:rsid w:val="004B0EE3"/>
    <w:rsid w:val="005E0E5F"/>
    <w:rsid w:val="006564EC"/>
    <w:rsid w:val="00693957"/>
    <w:rsid w:val="00751C37"/>
    <w:rsid w:val="007A07E0"/>
    <w:rsid w:val="007D7735"/>
    <w:rsid w:val="008079B7"/>
    <w:rsid w:val="00902D85"/>
    <w:rsid w:val="00926E55"/>
    <w:rsid w:val="00936409"/>
    <w:rsid w:val="00953AE1"/>
    <w:rsid w:val="009B6FD8"/>
    <w:rsid w:val="00A3197C"/>
    <w:rsid w:val="00B34E58"/>
    <w:rsid w:val="00B543D2"/>
    <w:rsid w:val="00C43936"/>
    <w:rsid w:val="00CB0BAA"/>
    <w:rsid w:val="00CE7DE5"/>
    <w:rsid w:val="00D1684A"/>
    <w:rsid w:val="00D20C03"/>
    <w:rsid w:val="00D50B47"/>
    <w:rsid w:val="00DD02E9"/>
    <w:rsid w:val="00DD6A78"/>
    <w:rsid w:val="00E015B9"/>
    <w:rsid w:val="00F1360D"/>
    <w:rsid w:val="00F27077"/>
    <w:rsid w:val="00F46368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rsid w:val="00953AE1"/>
    <w:pPr>
      <w:shd w:val="clear" w:color="auto" w:fill="FFFFFF"/>
      <w:spacing w:after="360" w:line="0" w:lineRule="atLeast"/>
      <w:ind w:hanging="6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4">
    <w:name w:val="No Spacing"/>
    <w:basedOn w:val="a"/>
    <w:uiPriority w:val="1"/>
    <w:qFormat/>
    <w:rsid w:val="00953AE1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styleId="a5">
    <w:name w:val="Hyperlink"/>
    <w:basedOn w:val="a0"/>
    <w:uiPriority w:val="99"/>
    <w:unhideWhenUsed/>
    <w:rsid w:val="00953AE1"/>
    <w:rPr>
      <w:color w:val="0000FF" w:themeColor="hyperlink"/>
      <w:u w:val="single"/>
    </w:rPr>
  </w:style>
  <w:style w:type="paragraph" w:customStyle="1" w:styleId="p-normal">
    <w:name w:val="p-normal"/>
    <w:basedOn w:val="a"/>
    <w:rsid w:val="0095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664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F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4636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4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4636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63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etrade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etrade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620-C1A6-4653-8234-562B301D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Лялькова Е.И.</cp:lastModifiedBy>
  <cp:revision>16</cp:revision>
  <cp:lastPrinted>2019-12-20T06:20:00Z</cp:lastPrinted>
  <dcterms:created xsi:type="dcterms:W3CDTF">2019-12-19T09:14:00Z</dcterms:created>
  <dcterms:modified xsi:type="dcterms:W3CDTF">2019-12-20T06:20:00Z</dcterms:modified>
</cp:coreProperties>
</file>