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0A402" w14:textId="536BAD2F" w:rsidR="00812CBB" w:rsidRPr="00A32220" w:rsidRDefault="00812CBB" w:rsidP="00D047E3">
      <w:pPr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hAnsi="Times New Roman"/>
          <w:b/>
          <w:bCs/>
          <w:sz w:val="26"/>
          <w:szCs w:val="26"/>
        </w:rPr>
      </w:pPr>
      <w:r w:rsidRPr="00A32220">
        <w:rPr>
          <w:rFonts w:ascii="Times New Roman" w:hAnsi="Times New Roman"/>
          <w:b/>
          <w:bCs/>
          <w:sz w:val="26"/>
          <w:szCs w:val="26"/>
        </w:rPr>
        <w:t>Уведомление о проведении общественных обсуждений отчета об ОВОС по объекту «</w:t>
      </w:r>
      <w:r w:rsidR="00A32220" w:rsidRPr="00A32220">
        <w:rPr>
          <w:rFonts w:ascii="Times New Roman" w:hAnsi="Times New Roman"/>
          <w:b/>
          <w:bCs/>
          <w:sz w:val="26"/>
          <w:szCs w:val="26"/>
        </w:rPr>
        <w:t>Реконструкция отделения №2 цеха фосфорной кислоты (ЦФК №2) ОАО «Гомельский химический завод» по ул. Химзаводская, д.5, г. Гомель</w:t>
      </w:r>
      <w:r w:rsidRPr="00A32220">
        <w:rPr>
          <w:rFonts w:ascii="Times New Roman" w:hAnsi="Times New Roman"/>
          <w:b/>
          <w:bCs/>
          <w:sz w:val="26"/>
          <w:szCs w:val="26"/>
        </w:rPr>
        <w:t>»</w:t>
      </w:r>
    </w:p>
    <w:p w14:paraId="7A40B697" w14:textId="77777777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32220">
        <w:rPr>
          <w:rFonts w:ascii="Times New Roman" w:hAnsi="Times New Roman"/>
          <w:b/>
          <w:sz w:val="26"/>
          <w:szCs w:val="26"/>
        </w:rPr>
        <w:t xml:space="preserve">Заказчик планируемой </w:t>
      </w:r>
      <w:r w:rsidRPr="00A32220">
        <w:rPr>
          <w:rFonts w:ascii="Times New Roman" w:hAnsi="Times New Roman"/>
          <w:b/>
          <w:spacing w:val="-4"/>
          <w:sz w:val="26"/>
          <w:szCs w:val="26"/>
        </w:rPr>
        <w:t>хозяйственной и иной деятельности</w:t>
      </w:r>
    </w:p>
    <w:p w14:paraId="1FA9C534" w14:textId="3E31CE4B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A32220">
        <w:rPr>
          <w:rFonts w:ascii="Times New Roman" w:hAnsi="Times New Roman"/>
          <w:spacing w:val="-4"/>
          <w:sz w:val="26"/>
          <w:szCs w:val="26"/>
        </w:rPr>
        <w:t xml:space="preserve">Открытое акционерное общество «Гомельский химический завод», ул. Химзаводская, 5, </w:t>
      </w:r>
      <w:smartTag w:uri="urn:schemas-microsoft-com:office:smarttags" w:element="metricconverter">
        <w:smartTagPr>
          <w:attr w:name="ProductID" w:val="246026, г"/>
        </w:smartTagPr>
        <w:r w:rsidRPr="00A32220">
          <w:rPr>
            <w:rFonts w:ascii="Times New Roman" w:hAnsi="Times New Roman"/>
            <w:spacing w:val="-4"/>
            <w:sz w:val="26"/>
            <w:szCs w:val="26"/>
          </w:rPr>
          <w:t>246026, г</w:t>
        </w:r>
      </w:smartTag>
      <w:r w:rsidRPr="00A32220">
        <w:rPr>
          <w:rFonts w:ascii="Times New Roman" w:hAnsi="Times New Roman"/>
          <w:spacing w:val="-4"/>
          <w:sz w:val="26"/>
          <w:szCs w:val="26"/>
        </w:rPr>
        <w:t xml:space="preserve">. Гомель, </w:t>
      </w:r>
      <w:hyperlink r:id="rId7" w:history="1">
        <w:r w:rsidR="00665896" w:rsidRPr="00A303EF">
          <w:rPr>
            <w:rStyle w:val="a3"/>
            <w:rFonts w:ascii="Times New Roman" w:hAnsi="Times New Roman"/>
            <w:spacing w:val="-4"/>
            <w:sz w:val="26"/>
            <w:szCs w:val="26"/>
          </w:rPr>
          <w:t>abonent@himzavod.by</w:t>
        </w:r>
      </w:hyperlink>
      <w:r w:rsidR="00665896" w:rsidRPr="00665896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32220">
        <w:rPr>
          <w:rFonts w:ascii="Times New Roman" w:hAnsi="Times New Roman"/>
          <w:spacing w:val="-4"/>
          <w:sz w:val="26"/>
          <w:szCs w:val="26"/>
        </w:rPr>
        <w:t>, тел/факс 8 0232 23 12 42</w:t>
      </w:r>
    </w:p>
    <w:p w14:paraId="4EFF2997" w14:textId="77777777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A32220">
        <w:rPr>
          <w:rFonts w:ascii="Times New Roman" w:hAnsi="Times New Roman"/>
          <w:b/>
          <w:sz w:val="26"/>
          <w:szCs w:val="26"/>
        </w:rPr>
        <w:t xml:space="preserve">Цели планируемой </w:t>
      </w:r>
      <w:r w:rsidRPr="00A32220">
        <w:rPr>
          <w:rFonts w:ascii="Times New Roman" w:hAnsi="Times New Roman"/>
          <w:b/>
          <w:spacing w:val="-4"/>
          <w:sz w:val="26"/>
          <w:szCs w:val="26"/>
        </w:rPr>
        <w:t>хозяйственной и иной деятельности</w:t>
      </w:r>
      <w:r w:rsidRPr="00A32220">
        <w:rPr>
          <w:rFonts w:ascii="Times New Roman" w:hAnsi="Times New Roman"/>
          <w:sz w:val="26"/>
          <w:szCs w:val="26"/>
        </w:rPr>
        <w:t xml:space="preserve"> </w:t>
      </w:r>
    </w:p>
    <w:p w14:paraId="2DEB6D8F" w14:textId="42DEC160" w:rsidR="00812CBB" w:rsidRPr="00A32220" w:rsidRDefault="00D047E3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sz w:val="26"/>
          <w:szCs w:val="26"/>
        </w:rPr>
      </w:pPr>
      <w:r w:rsidRPr="00A32220">
        <w:rPr>
          <w:rFonts w:ascii="Times New Roman" w:hAnsi="Times New Roman"/>
          <w:sz w:val="26"/>
          <w:szCs w:val="26"/>
        </w:rPr>
        <w:t>строительство объекта «</w:t>
      </w:r>
      <w:r w:rsidR="00A32220" w:rsidRPr="00A32220">
        <w:rPr>
          <w:rFonts w:ascii="Times New Roman" w:hAnsi="Times New Roman"/>
          <w:sz w:val="26"/>
          <w:szCs w:val="26"/>
        </w:rPr>
        <w:t>Реконструкция отделения №2 цеха фосфорной кислоты (ЦФК №2) ОАО «Гомельский химический завод» по ул. Химзаводская, д.5, г. Гомель</w:t>
      </w:r>
      <w:r w:rsidRPr="00A32220">
        <w:rPr>
          <w:rFonts w:ascii="Times New Roman" w:hAnsi="Times New Roman"/>
          <w:sz w:val="26"/>
          <w:szCs w:val="26"/>
        </w:rPr>
        <w:t>».</w:t>
      </w:r>
    </w:p>
    <w:p w14:paraId="5810E414" w14:textId="77777777" w:rsid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32220">
        <w:rPr>
          <w:rFonts w:ascii="Times New Roman" w:hAnsi="Times New Roman"/>
          <w:b/>
          <w:spacing w:val="-4"/>
          <w:sz w:val="26"/>
          <w:szCs w:val="26"/>
        </w:rPr>
        <w:t xml:space="preserve">Обоснование необходимости и описание планируемой хозяйственной и иной деятельности </w:t>
      </w:r>
    </w:p>
    <w:p w14:paraId="2B0D7381" w14:textId="06992C7C" w:rsidR="00A32220" w:rsidRPr="00A32220" w:rsidRDefault="00A32220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bCs/>
          <w:spacing w:val="-4"/>
          <w:sz w:val="26"/>
          <w:szCs w:val="26"/>
        </w:rPr>
        <w:t>о</w:t>
      </w:r>
      <w:r w:rsidRPr="00A32220">
        <w:rPr>
          <w:rFonts w:ascii="Times New Roman" w:hAnsi="Times New Roman"/>
          <w:bCs/>
          <w:spacing w:val="-4"/>
          <w:sz w:val="26"/>
          <w:szCs w:val="26"/>
        </w:rPr>
        <w:t>бъект реал</w:t>
      </w:r>
      <w:bookmarkStart w:id="0" w:name="_GoBack"/>
      <w:bookmarkEnd w:id="0"/>
      <w:r w:rsidRPr="00A32220">
        <w:rPr>
          <w:rFonts w:ascii="Times New Roman" w:hAnsi="Times New Roman"/>
          <w:bCs/>
          <w:spacing w:val="-4"/>
          <w:sz w:val="26"/>
          <w:szCs w:val="26"/>
        </w:rPr>
        <w:t>изуется</w:t>
      </w:r>
      <w:r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="00812CBB" w:rsidRPr="00A32220">
        <w:rPr>
          <w:rFonts w:ascii="Times New Roman" w:hAnsi="Times New Roman"/>
          <w:spacing w:val="-4"/>
          <w:sz w:val="26"/>
          <w:szCs w:val="26"/>
        </w:rPr>
        <w:t>в рамках реализации программы перспективного развития ОАО «Гомельский химический завод»</w:t>
      </w:r>
      <w:r>
        <w:rPr>
          <w:rFonts w:ascii="Times New Roman" w:hAnsi="Times New Roman"/>
          <w:spacing w:val="-4"/>
          <w:sz w:val="26"/>
          <w:szCs w:val="26"/>
        </w:rPr>
        <w:t xml:space="preserve">. </w:t>
      </w:r>
      <w:r w:rsidRPr="00A32220">
        <w:rPr>
          <w:rFonts w:ascii="Times New Roman" w:hAnsi="Times New Roman"/>
          <w:spacing w:val="-4"/>
          <w:sz w:val="26"/>
          <w:szCs w:val="26"/>
        </w:rPr>
        <w:t>Реконструкция ЦФК-2 предусматривает устройство реактора разложения, в качестве реактора «дозревания» использование существующего экстрактора, также систему подачи фосфатного сырья и очистку фторсодержащих газов.</w:t>
      </w:r>
    </w:p>
    <w:p w14:paraId="39F99F68" w14:textId="77777777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32220">
        <w:rPr>
          <w:rFonts w:ascii="Times New Roman" w:hAnsi="Times New Roman"/>
          <w:b/>
          <w:spacing w:val="-4"/>
          <w:sz w:val="26"/>
          <w:szCs w:val="26"/>
        </w:rPr>
        <w:t>Информация о принимаемом в отношении хозяйственной и иной деятельности решении и государственном органе, ответственном за принятие такого решения</w:t>
      </w:r>
    </w:p>
    <w:p w14:paraId="38651F97" w14:textId="77777777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A32220">
        <w:rPr>
          <w:rFonts w:ascii="Times New Roman" w:hAnsi="Times New Roman"/>
          <w:spacing w:val="-4"/>
          <w:sz w:val="26"/>
          <w:szCs w:val="26"/>
        </w:rPr>
        <w:t>Гомельский городской исполнительный комитет (</w:t>
      </w:r>
      <w:smartTag w:uri="urn:schemas-microsoft-com:office:smarttags" w:element="metricconverter">
        <w:smartTagPr>
          <w:attr w:name="ProductID" w:val="246050, г"/>
        </w:smartTagPr>
        <w:r w:rsidRPr="00A32220">
          <w:rPr>
            <w:rFonts w:ascii="Times New Roman" w:hAnsi="Times New Roman"/>
            <w:spacing w:val="-4"/>
            <w:sz w:val="26"/>
            <w:szCs w:val="26"/>
          </w:rPr>
          <w:t>246050, г</w:t>
        </w:r>
      </w:smartTag>
      <w:r w:rsidRPr="00A32220">
        <w:rPr>
          <w:rFonts w:ascii="Times New Roman" w:hAnsi="Times New Roman"/>
          <w:spacing w:val="-4"/>
          <w:sz w:val="26"/>
          <w:szCs w:val="26"/>
        </w:rPr>
        <w:t>. Гомель, ул. Советская, 16) принимает решение о разрешении строительства.</w:t>
      </w:r>
    </w:p>
    <w:p w14:paraId="1A79B049" w14:textId="77777777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32220">
        <w:rPr>
          <w:rFonts w:ascii="Times New Roman" w:hAnsi="Times New Roman"/>
          <w:b/>
          <w:spacing w:val="-4"/>
          <w:sz w:val="26"/>
          <w:szCs w:val="26"/>
        </w:rPr>
        <w:t>Информация о месте размещения планируемой хозяйственной и иной деятельности</w:t>
      </w:r>
    </w:p>
    <w:p w14:paraId="496C9E7C" w14:textId="77777777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sz w:val="26"/>
          <w:szCs w:val="26"/>
        </w:rPr>
      </w:pPr>
      <w:r w:rsidRPr="00A32220">
        <w:rPr>
          <w:rFonts w:ascii="Times New Roman" w:hAnsi="Times New Roman"/>
          <w:sz w:val="26"/>
          <w:szCs w:val="26"/>
        </w:rPr>
        <w:t xml:space="preserve">Открытое акционерное общество «Гомельский химический завод», ул. Химзаводская,5, </w:t>
      </w:r>
      <w:smartTag w:uri="urn:schemas-microsoft-com:office:smarttags" w:element="metricconverter">
        <w:smartTagPr>
          <w:attr w:name="ProductID" w:val="246026, г"/>
        </w:smartTagPr>
        <w:r w:rsidRPr="00A32220">
          <w:rPr>
            <w:rFonts w:ascii="Times New Roman" w:hAnsi="Times New Roman"/>
            <w:sz w:val="26"/>
            <w:szCs w:val="26"/>
          </w:rPr>
          <w:t>246026, г</w:t>
        </w:r>
      </w:smartTag>
      <w:r w:rsidRPr="00A32220">
        <w:rPr>
          <w:rFonts w:ascii="Times New Roman" w:hAnsi="Times New Roman"/>
          <w:sz w:val="26"/>
          <w:szCs w:val="26"/>
        </w:rPr>
        <w:t>. Гомель. Строительство предусматривается на территории производственной площадки предприятия.</w:t>
      </w:r>
    </w:p>
    <w:p w14:paraId="6708DD33" w14:textId="77777777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outlineLvl w:val="0"/>
        <w:rPr>
          <w:rFonts w:ascii="Times New Roman" w:hAnsi="Times New Roman"/>
          <w:b/>
          <w:spacing w:val="-4"/>
          <w:sz w:val="26"/>
          <w:szCs w:val="26"/>
        </w:rPr>
      </w:pPr>
      <w:r w:rsidRPr="00A32220">
        <w:rPr>
          <w:rFonts w:ascii="Times New Roman" w:hAnsi="Times New Roman"/>
          <w:b/>
          <w:spacing w:val="-4"/>
          <w:sz w:val="26"/>
          <w:szCs w:val="26"/>
        </w:rPr>
        <w:t xml:space="preserve">Сроки реализации планируемой хозяйственной и иной деятельности </w:t>
      </w:r>
    </w:p>
    <w:p w14:paraId="5A1AEBC8" w14:textId="1561F06E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sz w:val="26"/>
          <w:szCs w:val="26"/>
        </w:rPr>
      </w:pPr>
      <w:r w:rsidRPr="00A32220">
        <w:rPr>
          <w:rFonts w:ascii="Times New Roman" w:hAnsi="Times New Roman"/>
          <w:sz w:val="26"/>
          <w:szCs w:val="26"/>
        </w:rPr>
        <w:t>20</w:t>
      </w:r>
      <w:r w:rsidR="00A32220" w:rsidRPr="00A32220">
        <w:rPr>
          <w:rFonts w:ascii="Times New Roman" w:hAnsi="Times New Roman"/>
          <w:sz w:val="26"/>
          <w:szCs w:val="26"/>
        </w:rPr>
        <w:t>22</w:t>
      </w:r>
      <w:r w:rsidRPr="00A32220">
        <w:rPr>
          <w:rFonts w:ascii="Times New Roman" w:hAnsi="Times New Roman"/>
          <w:sz w:val="26"/>
          <w:szCs w:val="26"/>
        </w:rPr>
        <w:t>-202</w:t>
      </w:r>
      <w:r w:rsidR="00A32220" w:rsidRPr="00A32220">
        <w:rPr>
          <w:rFonts w:ascii="Times New Roman" w:hAnsi="Times New Roman"/>
          <w:sz w:val="26"/>
          <w:szCs w:val="26"/>
        </w:rPr>
        <w:t>3</w:t>
      </w:r>
      <w:r w:rsidRPr="00A32220">
        <w:rPr>
          <w:rFonts w:ascii="Times New Roman" w:hAnsi="Times New Roman"/>
          <w:sz w:val="26"/>
          <w:szCs w:val="26"/>
        </w:rPr>
        <w:t xml:space="preserve"> г.г.</w:t>
      </w:r>
    </w:p>
    <w:p w14:paraId="55D433F8" w14:textId="77777777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outlineLvl w:val="0"/>
        <w:rPr>
          <w:rFonts w:ascii="Times New Roman" w:hAnsi="Times New Roman"/>
          <w:b/>
          <w:spacing w:val="-4"/>
          <w:sz w:val="26"/>
          <w:szCs w:val="26"/>
        </w:rPr>
      </w:pPr>
      <w:r w:rsidRPr="00A32220">
        <w:rPr>
          <w:rFonts w:ascii="Times New Roman" w:hAnsi="Times New Roman"/>
          <w:b/>
          <w:spacing w:val="-4"/>
          <w:sz w:val="26"/>
          <w:szCs w:val="26"/>
        </w:rPr>
        <w:t>Информация об общественных обсуждениях</w:t>
      </w:r>
    </w:p>
    <w:p w14:paraId="48DA828A" w14:textId="3B556A69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sz w:val="26"/>
          <w:szCs w:val="26"/>
        </w:rPr>
      </w:pPr>
      <w:r w:rsidRPr="00E47A9E">
        <w:rPr>
          <w:rFonts w:ascii="Times New Roman" w:hAnsi="Times New Roman"/>
          <w:b/>
          <w:spacing w:val="-4"/>
          <w:sz w:val="26"/>
          <w:szCs w:val="26"/>
        </w:rPr>
        <w:t xml:space="preserve">Сроки проведения общественных обсуждений и направления замечаний и предложений по отчету об ОВОС </w:t>
      </w:r>
      <w:r w:rsidR="00A32220" w:rsidRPr="00E47A9E">
        <w:rPr>
          <w:rFonts w:ascii="Times New Roman" w:hAnsi="Times New Roman"/>
          <w:sz w:val="26"/>
          <w:szCs w:val="26"/>
        </w:rPr>
        <w:t>19</w:t>
      </w:r>
      <w:r w:rsidRPr="00E47A9E">
        <w:rPr>
          <w:rFonts w:ascii="Times New Roman" w:hAnsi="Times New Roman"/>
          <w:sz w:val="26"/>
          <w:szCs w:val="26"/>
        </w:rPr>
        <w:t>.</w:t>
      </w:r>
      <w:r w:rsidR="00A32220" w:rsidRPr="00E47A9E">
        <w:rPr>
          <w:rFonts w:ascii="Times New Roman" w:hAnsi="Times New Roman"/>
          <w:sz w:val="26"/>
          <w:szCs w:val="26"/>
        </w:rPr>
        <w:t>08</w:t>
      </w:r>
      <w:r w:rsidRPr="00E47A9E">
        <w:rPr>
          <w:rFonts w:ascii="Times New Roman" w:hAnsi="Times New Roman"/>
          <w:sz w:val="26"/>
          <w:szCs w:val="26"/>
        </w:rPr>
        <w:t>.</w:t>
      </w:r>
      <w:r w:rsidR="00A32220" w:rsidRPr="00E47A9E">
        <w:rPr>
          <w:rFonts w:ascii="Times New Roman" w:hAnsi="Times New Roman"/>
          <w:sz w:val="26"/>
          <w:szCs w:val="26"/>
        </w:rPr>
        <w:t>2021</w:t>
      </w:r>
      <w:r w:rsidRPr="00E47A9E">
        <w:rPr>
          <w:rFonts w:ascii="Times New Roman" w:hAnsi="Times New Roman"/>
          <w:sz w:val="26"/>
          <w:szCs w:val="26"/>
        </w:rPr>
        <w:t xml:space="preserve"> – </w:t>
      </w:r>
      <w:r w:rsidR="00A32220" w:rsidRPr="00E47A9E">
        <w:rPr>
          <w:rFonts w:ascii="Times New Roman" w:hAnsi="Times New Roman"/>
          <w:sz w:val="26"/>
          <w:szCs w:val="26"/>
        </w:rPr>
        <w:t>19</w:t>
      </w:r>
      <w:r w:rsidRPr="00E47A9E">
        <w:rPr>
          <w:rFonts w:ascii="Times New Roman" w:hAnsi="Times New Roman"/>
          <w:sz w:val="26"/>
          <w:szCs w:val="26"/>
        </w:rPr>
        <w:t>.</w:t>
      </w:r>
      <w:r w:rsidR="00E47A9E" w:rsidRPr="00E47A9E">
        <w:rPr>
          <w:rFonts w:ascii="Times New Roman" w:hAnsi="Times New Roman"/>
          <w:sz w:val="26"/>
          <w:szCs w:val="26"/>
        </w:rPr>
        <w:t>09</w:t>
      </w:r>
      <w:r w:rsidRPr="00E47A9E">
        <w:rPr>
          <w:rFonts w:ascii="Times New Roman" w:hAnsi="Times New Roman"/>
          <w:sz w:val="26"/>
          <w:szCs w:val="26"/>
        </w:rPr>
        <w:t>.</w:t>
      </w:r>
      <w:r w:rsidR="00D047E3" w:rsidRPr="00E47A9E">
        <w:rPr>
          <w:rFonts w:ascii="Times New Roman" w:hAnsi="Times New Roman"/>
          <w:sz w:val="26"/>
          <w:szCs w:val="26"/>
        </w:rPr>
        <w:t>202</w:t>
      </w:r>
      <w:r w:rsidR="00A32220" w:rsidRPr="00E47A9E">
        <w:rPr>
          <w:rFonts w:ascii="Times New Roman" w:hAnsi="Times New Roman"/>
          <w:sz w:val="26"/>
          <w:szCs w:val="26"/>
        </w:rPr>
        <w:t>1</w:t>
      </w:r>
      <w:r w:rsidRPr="00E47A9E">
        <w:rPr>
          <w:rFonts w:ascii="Times New Roman" w:hAnsi="Times New Roman"/>
          <w:sz w:val="26"/>
          <w:szCs w:val="26"/>
        </w:rPr>
        <w:t>.</w:t>
      </w:r>
    </w:p>
    <w:p w14:paraId="01CED2FC" w14:textId="77777777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32220">
        <w:rPr>
          <w:rFonts w:ascii="Times New Roman" w:hAnsi="Times New Roman"/>
          <w:b/>
          <w:spacing w:val="-4"/>
          <w:sz w:val="26"/>
          <w:szCs w:val="26"/>
        </w:rPr>
        <w:t>Информация о том, где можно ознакомиться с отчетом об ОВОС и куда направлять замечания и предложения по отчету об ОВОС</w:t>
      </w:r>
    </w:p>
    <w:p w14:paraId="2BE5D518" w14:textId="77777777" w:rsidR="001018B6" w:rsidRDefault="001018B6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1018B6">
        <w:rPr>
          <w:rFonts w:ascii="Times New Roman" w:hAnsi="Times New Roman"/>
          <w:spacing w:val="-6"/>
          <w:sz w:val="26"/>
          <w:szCs w:val="26"/>
        </w:rPr>
        <w:t>Ознакомиться с отчетом об ОВОС на бумажном носителе</w:t>
      </w:r>
      <w:r>
        <w:rPr>
          <w:rFonts w:ascii="Times New Roman" w:hAnsi="Times New Roman"/>
          <w:spacing w:val="-6"/>
          <w:sz w:val="26"/>
          <w:szCs w:val="26"/>
        </w:rPr>
        <w:t xml:space="preserve"> в:</w:t>
      </w:r>
    </w:p>
    <w:p w14:paraId="7680C1C5" w14:textId="2B2CC5B3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A32220">
        <w:rPr>
          <w:rFonts w:ascii="Times New Roman" w:hAnsi="Times New Roman"/>
          <w:spacing w:val="-6"/>
          <w:sz w:val="26"/>
          <w:szCs w:val="26"/>
        </w:rPr>
        <w:t xml:space="preserve">Открытое акционерное общество «Гомельский химический завод», ул. Химзаводская, 5, </w:t>
      </w:r>
      <w:smartTag w:uri="urn:schemas-microsoft-com:office:smarttags" w:element="metricconverter">
        <w:smartTagPr>
          <w:attr w:name="ProductID" w:val="246026, г"/>
        </w:smartTagPr>
        <w:r w:rsidRPr="00A32220">
          <w:rPr>
            <w:rFonts w:ascii="Times New Roman" w:hAnsi="Times New Roman"/>
            <w:spacing w:val="-6"/>
            <w:sz w:val="26"/>
            <w:szCs w:val="26"/>
          </w:rPr>
          <w:t>246026, г</w:t>
        </w:r>
      </w:smartTag>
      <w:r w:rsidRPr="00A32220">
        <w:rPr>
          <w:rFonts w:ascii="Times New Roman" w:hAnsi="Times New Roman"/>
          <w:spacing w:val="-6"/>
          <w:sz w:val="26"/>
          <w:szCs w:val="26"/>
        </w:rPr>
        <w:t>. Гомель, abonent@himzavod.by, тел/факс 8 0232 23 12 42; контактное лицо начальник ОООС – Даниленко Дмитрий Викторович; тел.:8 0232 49 22 05, часы работы: 08.00 – 12.45; 13.30 – 17.00 (пн.-чт.) 08.00 – 12.45; 13.30 – 15-45 (пт.).</w:t>
      </w:r>
    </w:p>
    <w:p w14:paraId="44969390" w14:textId="77777777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A32220">
        <w:rPr>
          <w:rFonts w:ascii="Times New Roman" w:hAnsi="Times New Roman"/>
          <w:spacing w:val="-6"/>
          <w:sz w:val="26"/>
          <w:szCs w:val="26"/>
        </w:rPr>
        <w:t xml:space="preserve">Отчет об ОВОС размещен в сети интернет на сайте Гомельского городского исполнительного комитета </w:t>
      </w:r>
      <w:r w:rsidR="00361DF4" w:rsidRPr="00A32220">
        <w:rPr>
          <w:rFonts w:ascii="Times New Roman" w:hAnsi="Times New Roman"/>
          <w:spacing w:val="-6"/>
          <w:sz w:val="26"/>
          <w:szCs w:val="26"/>
        </w:rPr>
        <w:t>http://gomel.gov.by</w:t>
      </w:r>
      <w:r w:rsidRPr="00A32220">
        <w:rPr>
          <w:rFonts w:ascii="Times New Roman" w:hAnsi="Times New Roman"/>
          <w:spacing w:val="-6"/>
          <w:sz w:val="26"/>
          <w:szCs w:val="26"/>
        </w:rPr>
        <w:t xml:space="preserve"> в разделе «Общественные обсуждения» и в сети интернет на сайте открытого акционерного общества «Гомельский химический завод» http://belfert.by в разделе «Общественные обсуждения».</w:t>
      </w:r>
    </w:p>
    <w:p w14:paraId="5FA7C291" w14:textId="77777777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A32220">
        <w:rPr>
          <w:rFonts w:ascii="Times New Roman" w:hAnsi="Times New Roman"/>
          <w:spacing w:val="-4"/>
          <w:sz w:val="26"/>
          <w:szCs w:val="26"/>
        </w:rPr>
        <w:t xml:space="preserve">Замечания и предложения по отчету об ОВОС можно направить до завершения общественных обсуждений в письменном виде − на почтовый адрес открытого акционерного общества «Гомельский химический завод» (246026, ул. Химзаводская, </w:t>
      </w:r>
      <w:smartTag w:uri="urn:schemas-microsoft-com:office:smarttags" w:element="metricconverter">
        <w:smartTagPr>
          <w:attr w:name="ProductID" w:val="5, г"/>
        </w:smartTagPr>
        <w:r w:rsidRPr="00A32220">
          <w:rPr>
            <w:rFonts w:ascii="Times New Roman" w:hAnsi="Times New Roman"/>
            <w:spacing w:val="-4"/>
            <w:sz w:val="26"/>
            <w:szCs w:val="26"/>
          </w:rPr>
          <w:t>5, г</w:t>
        </w:r>
      </w:smartTag>
      <w:r w:rsidRPr="00A32220">
        <w:rPr>
          <w:rFonts w:ascii="Times New Roman" w:hAnsi="Times New Roman"/>
          <w:spacing w:val="-4"/>
          <w:sz w:val="26"/>
          <w:szCs w:val="26"/>
        </w:rPr>
        <w:t>. Гомель) или в электронной виде – по электронной почте в адрес открытого акционерного общества «Гомельский химический завод» (abonent@himzavod.by).</w:t>
      </w:r>
    </w:p>
    <w:p w14:paraId="41E02AEA" w14:textId="77777777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A32220">
        <w:rPr>
          <w:rFonts w:ascii="Times New Roman" w:hAnsi="Times New Roman"/>
          <w:b/>
          <w:bCs/>
          <w:sz w:val="26"/>
          <w:szCs w:val="26"/>
        </w:rPr>
        <w:lastRenderedPageBreak/>
        <w:t>Сроки и порядок направления заявления о необходимости проведения собрания по обсуждению отчета об ОВОС и заявления о намерении проведения общественной экологической экспертизы</w:t>
      </w:r>
    </w:p>
    <w:p w14:paraId="4FDB1E9C" w14:textId="72E09DA6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A32220">
        <w:rPr>
          <w:rFonts w:ascii="Times New Roman" w:hAnsi="Times New Roman"/>
          <w:spacing w:val="-6"/>
          <w:sz w:val="26"/>
          <w:szCs w:val="26"/>
        </w:rPr>
        <w:t>Заявление о необходимости проведения собрания по обсуждению отчета об ОВОС можно направить в Гомельский городской исполнительный комитет (</w:t>
      </w:r>
      <w:smartTag w:uri="urn:schemas-microsoft-com:office:smarttags" w:element="metricconverter">
        <w:smartTagPr>
          <w:attr w:name="ProductID" w:val="246050, г"/>
        </w:smartTagPr>
        <w:r w:rsidRPr="00A32220">
          <w:rPr>
            <w:rFonts w:ascii="Times New Roman" w:hAnsi="Times New Roman"/>
            <w:spacing w:val="-6"/>
            <w:sz w:val="26"/>
            <w:szCs w:val="26"/>
          </w:rPr>
          <w:t>246050, г</w:t>
        </w:r>
      </w:smartTag>
      <w:r w:rsidRPr="00A32220">
        <w:rPr>
          <w:rFonts w:ascii="Times New Roman" w:hAnsi="Times New Roman"/>
          <w:spacing w:val="-6"/>
          <w:sz w:val="26"/>
          <w:szCs w:val="26"/>
        </w:rPr>
        <w:t xml:space="preserve">. Гомель, ул. Советская, 16; тел/факс 8 0232 53 60 96; </w:t>
      </w:r>
      <w:r w:rsidRPr="00A32220">
        <w:rPr>
          <w:rFonts w:ascii="Times New Roman" w:hAnsi="Times New Roman"/>
          <w:spacing w:val="-6"/>
          <w:sz w:val="26"/>
          <w:szCs w:val="26"/>
          <w:lang w:val="en-US"/>
        </w:rPr>
        <w:t>ekogik</w:t>
      </w:r>
      <w:r w:rsidRPr="00A32220">
        <w:rPr>
          <w:rFonts w:ascii="Times New Roman" w:hAnsi="Times New Roman"/>
          <w:spacing w:val="-6"/>
          <w:sz w:val="26"/>
          <w:szCs w:val="26"/>
        </w:rPr>
        <w:t>@</w:t>
      </w:r>
      <w:r w:rsidRPr="00A32220">
        <w:rPr>
          <w:rFonts w:ascii="Times New Roman" w:hAnsi="Times New Roman"/>
          <w:spacing w:val="-6"/>
          <w:sz w:val="26"/>
          <w:szCs w:val="26"/>
          <w:lang w:val="en-US"/>
        </w:rPr>
        <w:t>gorod</w:t>
      </w:r>
      <w:r w:rsidRPr="00A32220">
        <w:rPr>
          <w:rFonts w:ascii="Times New Roman" w:hAnsi="Times New Roman"/>
          <w:spacing w:val="-6"/>
          <w:sz w:val="26"/>
          <w:szCs w:val="26"/>
        </w:rPr>
        <w:t>.</w:t>
      </w:r>
      <w:r w:rsidRPr="00A32220">
        <w:rPr>
          <w:rFonts w:ascii="Times New Roman" w:hAnsi="Times New Roman"/>
          <w:spacing w:val="-6"/>
          <w:sz w:val="26"/>
          <w:szCs w:val="26"/>
          <w:lang w:val="en-US"/>
        </w:rPr>
        <w:t>gomel</w:t>
      </w:r>
      <w:r w:rsidRPr="00A32220">
        <w:rPr>
          <w:rFonts w:ascii="Times New Roman" w:hAnsi="Times New Roman"/>
          <w:spacing w:val="-6"/>
          <w:sz w:val="26"/>
          <w:szCs w:val="26"/>
        </w:rPr>
        <w:t>.</w:t>
      </w:r>
      <w:r w:rsidRPr="00A32220">
        <w:rPr>
          <w:rFonts w:ascii="Times New Roman" w:hAnsi="Times New Roman"/>
          <w:spacing w:val="-6"/>
          <w:sz w:val="26"/>
          <w:szCs w:val="26"/>
          <w:lang w:val="en-US"/>
        </w:rPr>
        <w:t>by</w:t>
      </w:r>
      <w:r w:rsidRPr="00A32220">
        <w:rPr>
          <w:rFonts w:ascii="Times New Roman" w:hAnsi="Times New Roman"/>
          <w:spacing w:val="-6"/>
          <w:sz w:val="26"/>
          <w:szCs w:val="26"/>
        </w:rPr>
        <w:t xml:space="preserve">) в течение 10 рабочих дней со дня начала проведения общественных обсуждений, до </w:t>
      </w:r>
      <w:r w:rsidR="00A32220" w:rsidRPr="00A32220">
        <w:rPr>
          <w:rFonts w:ascii="Times New Roman" w:hAnsi="Times New Roman"/>
          <w:spacing w:val="-6"/>
          <w:sz w:val="26"/>
          <w:szCs w:val="26"/>
        </w:rPr>
        <w:t>02</w:t>
      </w:r>
      <w:r w:rsidRPr="00A32220">
        <w:rPr>
          <w:rFonts w:ascii="Times New Roman" w:hAnsi="Times New Roman"/>
          <w:spacing w:val="-6"/>
          <w:sz w:val="26"/>
          <w:szCs w:val="26"/>
        </w:rPr>
        <w:t>.</w:t>
      </w:r>
      <w:r w:rsidR="00A32220" w:rsidRPr="00A32220">
        <w:rPr>
          <w:rFonts w:ascii="Times New Roman" w:hAnsi="Times New Roman"/>
          <w:spacing w:val="-6"/>
          <w:sz w:val="26"/>
          <w:szCs w:val="26"/>
        </w:rPr>
        <w:t>09</w:t>
      </w:r>
      <w:r w:rsidRPr="00A32220">
        <w:rPr>
          <w:rFonts w:ascii="Times New Roman" w:hAnsi="Times New Roman"/>
          <w:spacing w:val="-6"/>
          <w:sz w:val="26"/>
          <w:szCs w:val="26"/>
        </w:rPr>
        <w:t>.</w:t>
      </w:r>
      <w:r w:rsidR="00A32220" w:rsidRPr="00A32220">
        <w:rPr>
          <w:rFonts w:ascii="Times New Roman" w:hAnsi="Times New Roman"/>
          <w:spacing w:val="-6"/>
          <w:sz w:val="26"/>
          <w:szCs w:val="26"/>
        </w:rPr>
        <w:t>2021</w:t>
      </w:r>
      <w:r w:rsidRPr="00A32220">
        <w:rPr>
          <w:rFonts w:ascii="Times New Roman" w:hAnsi="Times New Roman"/>
          <w:spacing w:val="-6"/>
          <w:sz w:val="26"/>
          <w:szCs w:val="26"/>
        </w:rPr>
        <w:t xml:space="preserve"> (включительно).</w:t>
      </w:r>
    </w:p>
    <w:p w14:paraId="24322B14" w14:textId="77777777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A32220">
        <w:rPr>
          <w:rFonts w:ascii="Times New Roman" w:hAnsi="Times New Roman"/>
          <w:spacing w:val="-6"/>
          <w:sz w:val="26"/>
          <w:szCs w:val="26"/>
        </w:rPr>
        <w:t>В случае поступления от общественности заявления о необходимости проведения собрания по обсуждению отчета об ОВОС дата и место его проведения будут сообщены дополнительно в средствах массовой информации.</w:t>
      </w:r>
    </w:p>
    <w:p w14:paraId="33AB6107" w14:textId="13048D9D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A32220">
        <w:rPr>
          <w:rFonts w:ascii="Times New Roman" w:hAnsi="Times New Roman"/>
          <w:spacing w:val="-6"/>
          <w:sz w:val="26"/>
          <w:szCs w:val="26"/>
        </w:rPr>
        <w:t xml:space="preserve">Заявление о намерении проведения общественной экологической экспертизы можно направить в </w:t>
      </w:r>
      <w:r w:rsidRPr="00A32220">
        <w:rPr>
          <w:rFonts w:ascii="Times New Roman" w:hAnsi="Times New Roman"/>
          <w:sz w:val="26"/>
          <w:szCs w:val="26"/>
        </w:rPr>
        <w:t>ОАО «Гомельский химический завод»</w:t>
      </w:r>
      <w:r w:rsidRPr="00A32220">
        <w:rPr>
          <w:rFonts w:ascii="Times New Roman" w:hAnsi="Times New Roman"/>
          <w:spacing w:val="-6"/>
          <w:sz w:val="26"/>
          <w:szCs w:val="26"/>
        </w:rPr>
        <w:t xml:space="preserve"> (</w:t>
      </w:r>
      <w:r w:rsidRPr="00A32220">
        <w:rPr>
          <w:rFonts w:ascii="Times New Roman" w:hAnsi="Times New Roman"/>
          <w:sz w:val="26"/>
          <w:szCs w:val="26"/>
        </w:rPr>
        <w:t xml:space="preserve">246026, </w:t>
      </w:r>
      <w:r w:rsidRPr="00A32220">
        <w:rPr>
          <w:rFonts w:ascii="Times New Roman" w:hAnsi="Times New Roman"/>
          <w:spacing w:val="-4"/>
          <w:sz w:val="26"/>
          <w:szCs w:val="26"/>
        </w:rPr>
        <w:t xml:space="preserve">ул. Химзаводская, </w:t>
      </w:r>
      <w:smartTag w:uri="urn:schemas-microsoft-com:office:smarttags" w:element="metricconverter">
        <w:smartTagPr>
          <w:attr w:name="ProductID" w:val="5, г"/>
        </w:smartTagPr>
        <w:r w:rsidRPr="00A32220">
          <w:rPr>
            <w:rFonts w:ascii="Times New Roman" w:hAnsi="Times New Roman"/>
            <w:spacing w:val="-4"/>
            <w:sz w:val="26"/>
            <w:szCs w:val="26"/>
          </w:rPr>
          <w:t>5, г</w:t>
        </w:r>
      </w:smartTag>
      <w:r w:rsidRPr="00A32220">
        <w:rPr>
          <w:rFonts w:ascii="Times New Roman" w:hAnsi="Times New Roman"/>
          <w:spacing w:val="-4"/>
          <w:sz w:val="26"/>
          <w:szCs w:val="26"/>
        </w:rPr>
        <w:t>. Гомель</w:t>
      </w:r>
      <w:r w:rsidRPr="00A32220">
        <w:rPr>
          <w:rFonts w:ascii="Times New Roman" w:hAnsi="Times New Roman"/>
          <w:spacing w:val="-6"/>
          <w:sz w:val="26"/>
          <w:szCs w:val="26"/>
        </w:rPr>
        <w:t xml:space="preserve">; </w:t>
      </w:r>
      <w:r w:rsidRPr="00A32220">
        <w:rPr>
          <w:rFonts w:ascii="Times New Roman" w:hAnsi="Times New Roman"/>
          <w:spacing w:val="-4"/>
          <w:sz w:val="26"/>
          <w:szCs w:val="26"/>
        </w:rPr>
        <w:t>abonent@himzavod.by, тел/факс 8 0232 23 12 42</w:t>
      </w:r>
      <w:r w:rsidRPr="00A32220">
        <w:rPr>
          <w:rFonts w:ascii="Times New Roman" w:hAnsi="Times New Roman"/>
          <w:spacing w:val="-6"/>
          <w:sz w:val="26"/>
          <w:szCs w:val="26"/>
        </w:rPr>
        <w:t xml:space="preserve">) в течение 10 рабочих дней со дня начала проведения общественных обсуждений, до </w:t>
      </w:r>
      <w:r w:rsidR="00A32220" w:rsidRPr="00A32220">
        <w:rPr>
          <w:rFonts w:ascii="Times New Roman" w:hAnsi="Times New Roman"/>
          <w:spacing w:val="-6"/>
          <w:sz w:val="26"/>
          <w:szCs w:val="26"/>
        </w:rPr>
        <w:t>02.09.2021 (включительно).</w:t>
      </w:r>
    </w:p>
    <w:p w14:paraId="50B61D50" w14:textId="5B897551" w:rsidR="00812CBB" w:rsidRPr="00A32220" w:rsidRDefault="00812CBB" w:rsidP="00812CBB">
      <w:pPr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A32220">
        <w:rPr>
          <w:rFonts w:ascii="Times New Roman" w:hAnsi="Times New Roman"/>
          <w:spacing w:val="-6"/>
          <w:sz w:val="26"/>
          <w:szCs w:val="26"/>
        </w:rPr>
        <w:t xml:space="preserve">Уведомление опубликовано в газете «Гомельские ведомости» от </w:t>
      </w:r>
      <w:r w:rsidR="00A32220" w:rsidRPr="00A32220">
        <w:rPr>
          <w:rFonts w:ascii="Times New Roman" w:hAnsi="Times New Roman"/>
          <w:spacing w:val="-6"/>
          <w:sz w:val="26"/>
          <w:szCs w:val="26"/>
        </w:rPr>
        <w:t>19</w:t>
      </w:r>
      <w:r w:rsidRPr="00A32220">
        <w:rPr>
          <w:rFonts w:ascii="Times New Roman" w:hAnsi="Times New Roman"/>
          <w:spacing w:val="-6"/>
          <w:sz w:val="26"/>
          <w:szCs w:val="26"/>
        </w:rPr>
        <w:t>.</w:t>
      </w:r>
      <w:r w:rsidR="00A32220" w:rsidRPr="00A32220">
        <w:rPr>
          <w:rFonts w:ascii="Times New Roman" w:hAnsi="Times New Roman"/>
          <w:spacing w:val="-6"/>
          <w:sz w:val="26"/>
          <w:szCs w:val="26"/>
        </w:rPr>
        <w:t>08</w:t>
      </w:r>
      <w:r w:rsidRPr="00A32220">
        <w:rPr>
          <w:rFonts w:ascii="Times New Roman" w:hAnsi="Times New Roman"/>
          <w:spacing w:val="-6"/>
          <w:sz w:val="26"/>
          <w:szCs w:val="26"/>
        </w:rPr>
        <w:t>.</w:t>
      </w:r>
      <w:r w:rsidR="00A32220" w:rsidRPr="00A32220">
        <w:rPr>
          <w:rFonts w:ascii="Times New Roman" w:hAnsi="Times New Roman"/>
          <w:spacing w:val="-6"/>
          <w:sz w:val="26"/>
          <w:szCs w:val="26"/>
        </w:rPr>
        <w:t>2021</w:t>
      </w:r>
      <w:r w:rsidRPr="00A32220">
        <w:rPr>
          <w:rFonts w:ascii="Times New Roman" w:hAnsi="Times New Roman"/>
          <w:spacing w:val="-6"/>
          <w:sz w:val="26"/>
          <w:szCs w:val="26"/>
        </w:rPr>
        <w:t>.</w:t>
      </w:r>
    </w:p>
    <w:p w14:paraId="758F62BF" w14:textId="77777777" w:rsidR="00812CBB" w:rsidRPr="00A32220" w:rsidRDefault="00812CBB" w:rsidP="00812CB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8CC2DAE" w14:textId="77777777" w:rsidR="002E02DB" w:rsidRPr="00A32220" w:rsidRDefault="002E02DB" w:rsidP="00812CBB">
      <w:pPr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hAnsi="Times New Roman"/>
          <w:color w:val="FF0000"/>
          <w:sz w:val="18"/>
          <w:szCs w:val="18"/>
        </w:rPr>
      </w:pPr>
    </w:p>
    <w:sectPr w:rsidR="002E02DB" w:rsidRPr="00A32220" w:rsidSect="008820A4">
      <w:pgSz w:w="11906" w:h="16838"/>
      <w:pgMar w:top="851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34A6E" w14:textId="77777777" w:rsidR="006F3FE9" w:rsidRDefault="006F3FE9" w:rsidP="006350B2">
      <w:pPr>
        <w:spacing w:after="0" w:line="240" w:lineRule="auto"/>
      </w:pPr>
      <w:r>
        <w:separator/>
      </w:r>
    </w:p>
  </w:endnote>
  <w:endnote w:type="continuationSeparator" w:id="0">
    <w:p w14:paraId="5487AB98" w14:textId="77777777" w:rsidR="006F3FE9" w:rsidRDefault="006F3FE9" w:rsidP="0063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08CD3" w14:textId="77777777" w:rsidR="006F3FE9" w:rsidRDefault="006F3FE9" w:rsidP="006350B2">
      <w:pPr>
        <w:spacing w:after="0" w:line="240" w:lineRule="auto"/>
      </w:pPr>
      <w:r>
        <w:separator/>
      </w:r>
    </w:p>
  </w:footnote>
  <w:footnote w:type="continuationSeparator" w:id="0">
    <w:p w14:paraId="66760D3B" w14:textId="77777777" w:rsidR="006F3FE9" w:rsidRDefault="006F3FE9" w:rsidP="0063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9CCE3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FA7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AA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40F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EA0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1E00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544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826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385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2A0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72"/>
    <w:rsid w:val="00003AF3"/>
    <w:rsid w:val="00010FEC"/>
    <w:rsid w:val="000144C9"/>
    <w:rsid w:val="000902A9"/>
    <w:rsid w:val="000A38AA"/>
    <w:rsid w:val="000A4E8F"/>
    <w:rsid w:val="000B367D"/>
    <w:rsid w:val="000E482E"/>
    <w:rsid w:val="001018B6"/>
    <w:rsid w:val="001148B9"/>
    <w:rsid w:val="00124B15"/>
    <w:rsid w:val="0012733D"/>
    <w:rsid w:val="00173FB1"/>
    <w:rsid w:val="001D6B07"/>
    <w:rsid w:val="001E466C"/>
    <w:rsid w:val="001F29FA"/>
    <w:rsid w:val="002058A1"/>
    <w:rsid w:val="00205A08"/>
    <w:rsid w:val="00206BA4"/>
    <w:rsid w:val="0021191B"/>
    <w:rsid w:val="002237E0"/>
    <w:rsid w:val="002437D2"/>
    <w:rsid w:val="00267A42"/>
    <w:rsid w:val="00293D0A"/>
    <w:rsid w:val="00297BAB"/>
    <w:rsid w:val="00297EF9"/>
    <w:rsid w:val="002A23C1"/>
    <w:rsid w:val="002B0479"/>
    <w:rsid w:val="002B1D6D"/>
    <w:rsid w:val="002B52EF"/>
    <w:rsid w:val="002C0B9C"/>
    <w:rsid w:val="002D42B4"/>
    <w:rsid w:val="002E02DB"/>
    <w:rsid w:val="002F1481"/>
    <w:rsid w:val="002F73B6"/>
    <w:rsid w:val="00347E33"/>
    <w:rsid w:val="00361DF4"/>
    <w:rsid w:val="003B0F21"/>
    <w:rsid w:val="003E5D17"/>
    <w:rsid w:val="003E6DC9"/>
    <w:rsid w:val="00415359"/>
    <w:rsid w:val="004271D1"/>
    <w:rsid w:val="00436092"/>
    <w:rsid w:val="004B4E3C"/>
    <w:rsid w:val="004C2439"/>
    <w:rsid w:val="0051394A"/>
    <w:rsid w:val="00520A96"/>
    <w:rsid w:val="00541F27"/>
    <w:rsid w:val="005A1DAB"/>
    <w:rsid w:val="005B1B46"/>
    <w:rsid w:val="005C52E5"/>
    <w:rsid w:val="005F5A48"/>
    <w:rsid w:val="006350B2"/>
    <w:rsid w:val="00647DD9"/>
    <w:rsid w:val="00655128"/>
    <w:rsid w:val="00662D53"/>
    <w:rsid w:val="00665896"/>
    <w:rsid w:val="00692D10"/>
    <w:rsid w:val="00697B1E"/>
    <w:rsid w:val="006F1249"/>
    <w:rsid w:val="006F3FE9"/>
    <w:rsid w:val="0079523E"/>
    <w:rsid w:val="007D106C"/>
    <w:rsid w:val="007D6890"/>
    <w:rsid w:val="00812CBB"/>
    <w:rsid w:val="00815750"/>
    <w:rsid w:val="008443EB"/>
    <w:rsid w:val="00852672"/>
    <w:rsid w:val="00861C34"/>
    <w:rsid w:val="008820A4"/>
    <w:rsid w:val="008A0EF4"/>
    <w:rsid w:val="008B7AF3"/>
    <w:rsid w:val="008C4FE6"/>
    <w:rsid w:val="008C53D2"/>
    <w:rsid w:val="008D2A12"/>
    <w:rsid w:val="008E3C72"/>
    <w:rsid w:val="00904305"/>
    <w:rsid w:val="009321BB"/>
    <w:rsid w:val="00952C51"/>
    <w:rsid w:val="00967B19"/>
    <w:rsid w:val="00981411"/>
    <w:rsid w:val="00985307"/>
    <w:rsid w:val="00992BBA"/>
    <w:rsid w:val="00993065"/>
    <w:rsid w:val="009A768B"/>
    <w:rsid w:val="009A7D91"/>
    <w:rsid w:val="009B7381"/>
    <w:rsid w:val="009C056F"/>
    <w:rsid w:val="009E4F2F"/>
    <w:rsid w:val="009E572A"/>
    <w:rsid w:val="009F218D"/>
    <w:rsid w:val="00A062B4"/>
    <w:rsid w:val="00A273AB"/>
    <w:rsid w:val="00A32220"/>
    <w:rsid w:val="00A376EB"/>
    <w:rsid w:val="00A44868"/>
    <w:rsid w:val="00A816EC"/>
    <w:rsid w:val="00AA155F"/>
    <w:rsid w:val="00AA2F46"/>
    <w:rsid w:val="00AB0FA7"/>
    <w:rsid w:val="00AC2448"/>
    <w:rsid w:val="00AE2276"/>
    <w:rsid w:val="00AF16C3"/>
    <w:rsid w:val="00B1669A"/>
    <w:rsid w:val="00B40479"/>
    <w:rsid w:val="00B45777"/>
    <w:rsid w:val="00B70E9C"/>
    <w:rsid w:val="00B72503"/>
    <w:rsid w:val="00BD6E8D"/>
    <w:rsid w:val="00BE1B28"/>
    <w:rsid w:val="00BF5DC2"/>
    <w:rsid w:val="00C01E91"/>
    <w:rsid w:val="00C26050"/>
    <w:rsid w:val="00C6713E"/>
    <w:rsid w:val="00C7083D"/>
    <w:rsid w:val="00C73C07"/>
    <w:rsid w:val="00C7791F"/>
    <w:rsid w:val="00C91B60"/>
    <w:rsid w:val="00C94725"/>
    <w:rsid w:val="00CA71D6"/>
    <w:rsid w:val="00CC7007"/>
    <w:rsid w:val="00CD4588"/>
    <w:rsid w:val="00CD68F3"/>
    <w:rsid w:val="00CF0A04"/>
    <w:rsid w:val="00D047E3"/>
    <w:rsid w:val="00DA58BE"/>
    <w:rsid w:val="00DA7464"/>
    <w:rsid w:val="00DB65F1"/>
    <w:rsid w:val="00DC1805"/>
    <w:rsid w:val="00DD1CA6"/>
    <w:rsid w:val="00DD3163"/>
    <w:rsid w:val="00DE1A45"/>
    <w:rsid w:val="00E155FB"/>
    <w:rsid w:val="00E1772E"/>
    <w:rsid w:val="00E22C70"/>
    <w:rsid w:val="00E46491"/>
    <w:rsid w:val="00E47A9E"/>
    <w:rsid w:val="00E5765E"/>
    <w:rsid w:val="00E77562"/>
    <w:rsid w:val="00EA76BD"/>
    <w:rsid w:val="00EB0A47"/>
    <w:rsid w:val="00EB6494"/>
    <w:rsid w:val="00ED0141"/>
    <w:rsid w:val="00EE5452"/>
    <w:rsid w:val="00EE5D9E"/>
    <w:rsid w:val="00F12CAC"/>
    <w:rsid w:val="00F21BE4"/>
    <w:rsid w:val="00F359F8"/>
    <w:rsid w:val="00F470B5"/>
    <w:rsid w:val="00F47CE6"/>
    <w:rsid w:val="00F57291"/>
    <w:rsid w:val="00F92B51"/>
    <w:rsid w:val="00FA1C2E"/>
    <w:rsid w:val="00FB5B3E"/>
    <w:rsid w:val="00FC5938"/>
    <w:rsid w:val="00FD5EA3"/>
    <w:rsid w:val="00FE4A89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2D4D08"/>
  <w15:docId w15:val="{2A6F5D4E-F2A1-4B04-A89B-4AC2C0BB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3C7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6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350B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350B2"/>
    <w:rPr>
      <w:rFonts w:cs="Times New Roman"/>
    </w:rPr>
  </w:style>
  <w:style w:type="paragraph" w:styleId="a8">
    <w:name w:val="List Paragraph"/>
    <w:basedOn w:val="a"/>
    <w:uiPriority w:val="99"/>
    <w:qFormat/>
    <w:rsid w:val="00B70E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2D4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9C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onent@himzavo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«Гомельские ведомости»</vt:lpstr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«Гомельские ведомости»</dc:title>
  <dc:creator>Danilenko_DV</dc:creator>
  <cp:lastModifiedBy>Можченко Инна Викторовна</cp:lastModifiedBy>
  <cp:revision>2</cp:revision>
  <cp:lastPrinted>2021-08-16T13:43:00Z</cp:lastPrinted>
  <dcterms:created xsi:type="dcterms:W3CDTF">2021-08-19T07:15:00Z</dcterms:created>
  <dcterms:modified xsi:type="dcterms:W3CDTF">2021-08-19T07:15:00Z</dcterms:modified>
</cp:coreProperties>
</file>